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ED" w:rsidRDefault="001202ED" w:rsidP="001202ED">
      <w:pPr>
        <w:spacing w:after="210" w:line="315" w:lineRule="atLeast"/>
        <w:outlineLvl w:val="1"/>
        <w:rPr>
          <w:rFonts w:ascii="Verdana" w:eastAsia="Times New Roman" w:hAnsi="Verdana" w:cs="Times New Roman"/>
          <w:b/>
          <w:bCs/>
          <w:color w:val="000000"/>
          <w:sz w:val="21"/>
          <w:szCs w:val="21"/>
        </w:rPr>
      </w:pPr>
      <w:r>
        <w:rPr>
          <w:rFonts w:ascii="Verdana" w:eastAsia="Times New Roman" w:hAnsi="Verdana" w:cs="Times New Roman"/>
          <w:b/>
          <w:bCs/>
          <w:color w:val="000000"/>
          <w:sz w:val="21"/>
          <w:szCs w:val="21"/>
        </w:rPr>
        <w:t>Edmunds 10/13/11</w:t>
      </w:r>
    </w:p>
    <w:p w:rsidR="001202ED" w:rsidRPr="001202ED" w:rsidRDefault="001202ED" w:rsidP="001202ED">
      <w:pPr>
        <w:spacing w:after="210" w:line="315" w:lineRule="atLeast"/>
        <w:outlineLvl w:val="1"/>
        <w:rPr>
          <w:rFonts w:ascii="Verdana" w:eastAsia="Times New Roman" w:hAnsi="Verdana" w:cs="Times New Roman"/>
          <w:b/>
          <w:bCs/>
          <w:color w:val="000000"/>
          <w:sz w:val="21"/>
          <w:szCs w:val="21"/>
        </w:rPr>
      </w:pPr>
      <w:r w:rsidRPr="001202ED">
        <w:rPr>
          <w:rFonts w:ascii="Verdana" w:eastAsia="Times New Roman" w:hAnsi="Verdana" w:cs="Times New Roman"/>
          <w:b/>
          <w:bCs/>
          <w:color w:val="000000"/>
          <w:sz w:val="21"/>
          <w:szCs w:val="21"/>
        </w:rPr>
        <w:t>Pricing Details for a Ford F-350 XLT</w:t>
      </w:r>
    </w:p>
    <w:p w:rsidR="001202ED" w:rsidRPr="001202ED" w:rsidRDefault="001202ED" w:rsidP="001202ED">
      <w:pPr>
        <w:spacing w:after="210" w:line="240" w:lineRule="auto"/>
        <w:rPr>
          <w:rFonts w:ascii="Verdana" w:eastAsia="Times New Roman" w:hAnsi="Verdana" w:cs="Times New Roman"/>
          <w:color w:val="000000"/>
          <w:sz w:val="18"/>
          <w:szCs w:val="18"/>
        </w:rPr>
      </w:pPr>
      <w:r w:rsidRPr="001202ED">
        <w:rPr>
          <w:rFonts w:ascii="Verdana" w:eastAsia="Times New Roman" w:hAnsi="Verdana" w:cs="Times New Roman"/>
          <w:color w:val="000000"/>
          <w:sz w:val="18"/>
          <w:szCs w:val="18"/>
        </w:rPr>
        <w:t>5.8L V8 4x4 5-speed Manual</w:t>
      </w:r>
    </w:p>
    <w:p w:rsidR="001202ED" w:rsidRPr="001202ED" w:rsidRDefault="001202ED" w:rsidP="001202ED">
      <w:pPr>
        <w:shd w:val="clear" w:color="auto" w:fill="F4F4F4"/>
        <w:spacing w:after="0" w:line="495" w:lineRule="atLeast"/>
        <w:outlineLvl w:val="1"/>
        <w:rPr>
          <w:rFonts w:ascii="Arial" w:eastAsia="Times New Roman" w:hAnsi="Arial" w:cs="Arial"/>
          <w:b/>
          <w:bCs/>
          <w:color w:val="333333"/>
          <w:sz w:val="24"/>
          <w:szCs w:val="24"/>
        </w:rPr>
      </w:pPr>
      <w:r w:rsidRPr="001202ED">
        <w:rPr>
          <w:rFonts w:ascii="Arial" w:eastAsia="Times New Roman" w:hAnsi="Arial" w:cs="Arial"/>
          <w:b/>
          <w:bCs/>
          <w:color w:val="333333"/>
          <w:sz w:val="24"/>
          <w:szCs w:val="24"/>
        </w:rPr>
        <w:t>Customized True Market Value</w:t>
      </w:r>
      <w:r w:rsidRPr="001202ED">
        <w:rPr>
          <w:rFonts w:ascii="Arial" w:eastAsia="Times New Roman" w:hAnsi="Arial" w:cs="Arial"/>
          <w:b/>
          <w:bCs/>
          <w:color w:val="333333"/>
          <w:sz w:val="17"/>
          <w:szCs w:val="17"/>
          <w:vertAlign w:val="superscript"/>
        </w:rPr>
        <w:t>®</w:t>
      </w:r>
      <w:r w:rsidRPr="001202ED">
        <w:rPr>
          <w:rFonts w:ascii="Arial" w:eastAsia="Times New Roman" w:hAnsi="Arial" w:cs="Arial"/>
          <w:b/>
          <w:bCs/>
          <w:color w:val="333333"/>
          <w:sz w:val="24"/>
          <w:szCs w:val="24"/>
        </w:rPr>
        <w:t xml:space="preserve"> Prices</w:t>
      </w:r>
    </w:p>
    <w:tbl>
      <w:tblPr>
        <w:tblW w:w="5000" w:type="pct"/>
        <w:tblCellMar>
          <w:top w:w="15" w:type="dxa"/>
          <w:left w:w="15" w:type="dxa"/>
          <w:bottom w:w="15" w:type="dxa"/>
          <w:right w:w="15" w:type="dxa"/>
        </w:tblCellMar>
        <w:tblLook w:val="04A0"/>
      </w:tblPr>
      <w:tblGrid>
        <w:gridCol w:w="5083"/>
        <w:gridCol w:w="1155"/>
        <w:gridCol w:w="1638"/>
        <w:gridCol w:w="1619"/>
      </w:tblGrid>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b/>
                <w:bCs/>
                <w:color w:val="000000"/>
                <w:sz w:val="17"/>
                <w:szCs w:val="17"/>
              </w:rPr>
            </w:pP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b/>
                <w:bCs/>
                <w:color w:val="004D99"/>
                <w:sz w:val="17"/>
                <w:szCs w:val="17"/>
              </w:rPr>
            </w:pPr>
            <w:r w:rsidRPr="001202ED">
              <w:rPr>
                <w:rFonts w:ascii="Verdana" w:eastAsia="Times New Roman" w:hAnsi="Verdana" w:cs="Times New Roman"/>
                <w:b/>
                <w:bCs/>
                <w:color w:val="004D99"/>
                <w:sz w:val="17"/>
                <w:szCs w:val="17"/>
              </w:rPr>
              <w:t>Trade-In</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b/>
                <w:bCs/>
                <w:color w:val="004D99"/>
                <w:sz w:val="17"/>
                <w:szCs w:val="17"/>
              </w:rPr>
            </w:pPr>
            <w:r w:rsidRPr="001202ED">
              <w:rPr>
                <w:rFonts w:ascii="Verdana" w:eastAsia="Times New Roman" w:hAnsi="Verdana" w:cs="Times New Roman"/>
                <w:b/>
                <w:bCs/>
                <w:color w:val="004D99"/>
                <w:sz w:val="17"/>
                <w:szCs w:val="17"/>
              </w:rPr>
              <w:t>Private Party</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b/>
                <w:bCs/>
                <w:color w:val="004D99"/>
                <w:sz w:val="17"/>
                <w:szCs w:val="17"/>
              </w:rPr>
            </w:pPr>
            <w:r w:rsidRPr="001202ED">
              <w:rPr>
                <w:rFonts w:ascii="Verdana" w:eastAsia="Times New Roman" w:hAnsi="Verdana" w:cs="Times New Roman"/>
                <w:b/>
                <w:bCs/>
                <w:color w:val="004D99"/>
                <w:sz w:val="17"/>
                <w:szCs w:val="17"/>
              </w:rPr>
              <w:t>Dealer Retail</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rPr>
              <w:t>National Base Price</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$1,893</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$2,982</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$4,798</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rPr>
              <w:t>Optional Equipment</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$1,323</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$1,712</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$2,548</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Power Exterior Mirrors</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$5</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$8</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$14</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Trailer Hitch</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$4</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$6</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$11</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7.3L Turbocharged Diesel V8 OHV 16V FI Engine</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$1,264</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$1,616</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$2,373</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AM/FM/CD Audio System</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$10</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$16</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$29</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Camper/Towing Package</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$9</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$15</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$28</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4-Speed Automatic Transmission</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$31</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$51</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$93</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rPr>
              <w:t>Color Adjustment</w:t>
            </w:r>
            <w:r w:rsidRPr="001202ED">
              <w:rPr>
                <w:rFonts w:ascii="Verdana" w:eastAsia="Times New Roman" w:hAnsi="Verdana" w:cs="Times New Roman"/>
                <w:color w:val="000000"/>
                <w:sz w:val="17"/>
                <w:szCs w:val="17"/>
              </w:rPr>
              <w:t xml:space="preserve"> - </w:t>
            </w:r>
            <w:r w:rsidRPr="001202ED">
              <w:rPr>
                <w:rFonts w:ascii="Verdana" w:eastAsia="Times New Roman" w:hAnsi="Verdana" w:cs="Times New Roman"/>
                <w:color w:val="000000"/>
                <w:sz w:val="17"/>
              </w:rPr>
              <w:t>Red</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$9</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$15</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$24</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rPr>
              <w:t>Regional Adjustment</w:t>
            </w:r>
            <w:r w:rsidRPr="001202ED">
              <w:rPr>
                <w:rFonts w:ascii="Verdana" w:eastAsia="Times New Roman" w:hAnsi="Verdana" w:cs="Times New Roman"/>
                <w:color w:val="000000"/>
                <w:sz w:val="17"/>
                <w:szCs w:val="17"/>
              </w:rPr>
              <w:t xml:space="preserve"> - </w:t>
            </w:r>
            <w:r w:rsidRPr="001202ED">
              <w:rPr>
                <w:rFonts w:ascii="Verdana" w:eastAsia="Times New Roman" w:hAnsi="Verdana" w:cs="Times New Roman"/>
                <w:color w:val="000000"/>
                <w:sz w:val="17"/>
              </w:rPr>
              <w:t>for Zip Code 78717</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$-40</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$-62</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$-100</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rPr>
              <w:t>Mileage Adjustment</w:t>
            </w:r>
            <w:r w:rsidRPr="001202ED">
              <w:rPr>
                <w:rFonts w:ascii="Verdana" w:eastAsia="Times New Roman" w:hAnsi="Verdana" w:cs="Times New Roman"/>
                <w:color w:val="000000"/>
                <w:sz w:val="17"/>
                <w:szCs w:val="17"/>
              </w:rPr>
              <w:t xml:space="preserve"> - </w:t>
            </w:r>
            <w:r w:rsidRPr="001202ED">
              <w:rPr>
                <w:rFonts w:ascii="Verdana" w:eastAsia="Times New Roman" w:hAnsi="Verdana" w:cs="Times New Roman"/>
                <w:color w:val="000000"/>
                <w:sz w:val="17"/>
              </w:rPr>
              <w:t>81,000 miles</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$967</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$967</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$967</w:t>
            </w:r>
          </w:p>
        </w:tc>
      </w:tr>
      <w:tr w:rsidR="001202ED" w:rsidRPr="001202ED" w:rsidTr="001202ED">
        <w:tc>
          <w:tcPr>
            <w:tcW w:w="0" w:type="auto"/>
            <w:tcBorders>
              <w:bottom w:val="single" w:sz="6" w:space="0" w:color="EFEFEF"/>
            </w:tcBorders>
            <w:tcMar>
              <w:top w:w="45" w:type="dxa"/>
              <w:left w:w="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color w:val="000000"/>
                <w:sz w:val="17"/>
                <w:szCs w:val="17"/>
              </w:rPr>
            </w:pPr>
            <w:r w:rsidRPr="001202ED">
              <w:rPr>
                <w:rFonts w:ascii="Verdana" w:eastAsia="Times New Roman" w:hAnsi="Verdana" w:cs="Times New Roman"/>
                <w:color w:val="000000"/>
                <w:sz w:val="17"/>
              </w:rPr>
              <w:t>Condition Adjustment</w:t>
            </w:r>
            <w:r w:rsidRPr="001202ED">
              <w:rPr>
                <w:rFonts w:ascii="Verdana" w:eastAsia="Times New Roman" w:hAnsi="Verdana" w:cs="Times New Roman"/>
                <w:color w:val="000000"/>
                <w:sz w:val="17"/>
                <w:szCs w:val="17"/>
              </w:rPr>
              <w:t xml:space="preserve"> - </w:t>
            </w:r>
            <w:r w:rsidRPr="001202ED">
              <w:rPr>
                <w:rFonts w:ascii="Verdana" w:eastAsia="Times New Roman" w:hAnsi="Verdana" w:cs="Times New Roman"/>
                <w:color w:val="000000"/>
                <w:sz w:val="17"/>
              </w:rPr>
              <w:t>Clean</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$0</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$0</w:t>
            </w:r>
          </w:p>
        </w:tc>
        <w:tc>
          <w:tcPr>
            <w:tcW w:w="0" w:type="auto"/>
            <w:tcBorders>
              <w:bottom w:val="single" w:sz="6" w:space="0" w:color="EFEFEF"/>
            </w:tcBorders>
            <w:shd w:val="clear" w:color="auto" w:fill="DFF0CB"/>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color w:val="000000"/>
                <w:sz w:val="17"/>
                <w:szCs w:val="17"/>
              </w:rPr>
            </w:pPr>
            <w:r w:rsidRPr="001202ED">
              <w:rPr>
                <w:rFonts w:ascii="Verdana" w:eastAsia="Times New Roman" w:hAnsi="Verdana" w:cs="Times New Roman"/>
                <w:color w:val="000000"/>
                <w:sz w:val="17"/>
                <w:szCs w:val="17"/>
              </w:rPr>
              <w:t>$0</w:t>
            </w:r>
          </w:p>
        </w:tc>
      </w:tr>
      <w:tr w:rsidR="001202ED" w:rsidRPr="001202ED" w:rsidTr="007A5DD5">
        <w:tc>
          <w:tcPr>
            <w:tcW w:w="0" w:type="auto"/>
            <w:tcMar>
              <w:top w:w="45" w:type="dxa"/>
              <w:left w:w="210" w:type="dxa"/>
              <w:bottom w:w="45" w:type="dxa"/>
              <w:right w:w="135" w:type="dxa"/>
            </w:tcMar>
            <w:vAlign w:val="center"/>
            <w:hideMark/>
          </w:tcPr>
          <w:p w:rsidR="001202ED" w:rsidRPr="001202ED" w:rsidRDefault="001202ED" w:rsidP="001202ED">
            <w:pPr>
              <w:spacing w:after="0" w:line="240" w:lineRule="auto"/>
              <w:rPr>
                <w:rFonts w:ascii="Verdana" w:eastAsia="Times New Roman" w:hAnsi="Verdana" w:cs="Times New Roman"/>
                <w:b/>
                <w:bCs/>
                <w:color w:val="000000"/>
                <w:sz w:val="17"/>
                <w:szCs w:val="17"/>
              </w:rPr>
            </w:pPr>
            <w:r w:rsidRPr="001202ED">
              <w:rPr>
                <w:rFonts w:ascii="Verdana" w:eastAsia="Times New Roman" w:hAnsi="Verdana" w:cs="Times New Roman"/>
                <w:b/>
                <w:bCs/>
                <w:color w:val="000000"/>
                <w:sz w:val="17"/>
                <w:szCs w:val="17"/>
              </w:rPr>
              <w:t>Total</w:t>
            </w:r>
          </w:p>
        </w:tc>
        <w:tc>
          <w:tcPr>
            <w:tcW w:w="0" w:type="auto"/>
            <w:shd w:val="clear" w:color="auto" w:fill="2EAD00"/>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b/>
                <w:bCs/>
                <w:color w:val="FFFFFF"/>
                <w:sz w:val="17"/>
                <w:szCs w:val="17"/>
              </w:rPr>
            </w:pPr>
            <w:r w:rsidRPr="001202ED">
              <w:rPr>
                <w:rFonts w:ascii="Verdana" w:eastAsia="Times New Roman" w:hAnsi="Verdana" w:cs="Times New Roman"/>
                <w:b/>
                <w:bCs/>
                <w:color w:val="FFFFFF"/>
                <w:sz w:val="17"/>
                <w:szCs w:val="17"/>
              </w:rPr>
              <w:t>$4,152</w:t>
            </w:r>
          </w:p>
        </w:tc>
        <w:tc>
          <w:tcPr>
            <w:tcW w:w="0" w:type="auto"/>
            <w:shd w:val="clear" w:color="auto" w:fill="2EAD00"/>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b/>
                <w:bCs/>
                <w:color w:val="FFFFFF"/>
                <w:sz w:val="17"/>
                <w:szCs w:val="17"/>
              </w:rPr>
            </w:pPr>
            <w:r w:rsidRPr="001202ED">
              <w:rPr>
                <w:rFonts w:ascii="Verdana" w:eastAsia="Times New Roman" w:hAnsi="Verdana" w:cs="Times New Roman"/>
                <w:b/>
                <w:bCs/>
                <w:color w:val="FFFFFF"/>
                <w:sz w:val="17"/>
                <w:szCs w:val="17"/>
              </w:rPr>
              <w:t>$5,614</w:t>
            </w:r>
          </w:p>
        </w:tc>
        <w:tc>
          <w:tcPr>
            <w:tcW w:w="0" w:type="auto"/>
            <w:shd w:val="clear" w:color="auto" w:fill="2EAD00"/>
            <w:tcMar>
              <w:top w:w="45" w:type="dxa"/>
              <w:left w:w="0" w:type="dxa"/>
              <w:bottom w:w="45" w:type="dxa"/>
              <w:right w:w="135" w:type="dxa"/>
            </w:tcMar>
            <w:vAlign w:val="center"/>
            <w:hideMark/>
          </w:tcPr>
          <w:p w:rsidR="001202ED" w:rsidRPr="001202ED" w:rsidRDefault="001202ED" w:rsidP="001202ED">
            <w:pPr>
              <w:spacing w:after="0" w:line="240" w:lineRule="auto"/>
              <w:jc w:val="right"/>
              <w:rPr>
                <w:rFonts w:ascii="Verdana" w:eastAsia="Times New Roman" w:hAnsi="Verdana" w:cs="Times New Roman"/>
                <w:b/>
                <w:bCs/>
                <w:color w:val="FFFFFF"/>
                <w:sz w:val="17"/>
                <w:szCs w:val="17"/>
              </w:rPr>
            </w:pPr>
            <w:r w:rsidRPr="001202ED">
              <w:rPr>
                <w:rFonts w:ascii="Verdana" w:eastAsia="Times New Roman" w:hAnsi="Verdana" w:cs="Times New Roman"/>
                <w:b/>
                <w:bCs/>
                <w:color w:val="FFFFFF"/>
                <w:sz w:val="17"/>
                <w:szCs w:val="17"/>
              </w:rPr>
              <w:t>$8,237</w:t>
            </w:r>
          </w:p>
        </w:tc>
      </w:tr>
      <w:tr w:rsidR="007A5DD5" w:rsidRPr="001202ED" w:rsidTr="007A5DD5">
        <w:tc>
          <w:tcPr>
            <w:tcW w:w="0" w:type="auto"/>
            <w:tcMar>
              <w:top w:w="45" w:type="dxa"/>
              <w:left w:w="210" w:type="dxa"/>
              <w:bottom w:w="45" w:type="dxa"/>
              <w:right w:w="135" w:type="dxa"/>
            </w:tcMar>
            <w:vAlign w:val="center"/>
            <w:hideMark/>
          </w:tcPr>
          <w:p w:rsidR="007A5DD5" w:rsidRPr="001202ED" w:rsidRDefault="007A5DD5" w:rsidP="001202ED">
            <w:pPr>
              <w:spacing w:after="0" w:line="240" w:lineRule="auto"/>
              <w:rPr>
                <w:rFonts w:ascii="Verdana" w:eastAsia="Times New Roman" w:hAnsi="Verdana" w:cs="Times New Roman"/>
                <w:b/>
                <w:bCs/>
                <w:color w:val="000000"/>
                <w:sz w:val="17"/>
                <w:szCs w:val="17"/>
              </w:rPr>
            </w:pPr>
          </w:p>
        </w:tc>
        <w:tc>
          <w:tcPr>
            <w:tcW w:w="0" w:type="auto"/>
            <w:shd w:val="clear" w:color="auto" w:fill="2EAD00"/>
            <w:tcMar>
              <w:top w:w="45" w:type="dxa"/>
              <w:left w:w="0" w:type="dxa"/>
              <w:bottom w:w="45" w:type="dxa"/>
              <w:right w:w="135" w:type="dxa"/>
            </w:tcMar>
            <w:vAlign w:val="center"/>
            <w:hideMark/>
          </w:tcPr>
          <w:p w:rsidR="007A5DD5" w:rsidRPr="001202ED" w:rsidRDefault="007A5DD5" w:rsidP="001202ED">
            <w:pPr>
              <w:spacing w:after="0" w:line="240" w:lineRule="auto"/>
              <w:jc w:val="right"/>
              <w:rPr>
                <w:rFonts w:ascii="Verdana" w:eastAsia="Times New Roman" w:hAnsi="Verdana" w:cs="Times New Roman"/>
                <w:b/>
                <w:bCs/>
                <w:color w:val="FFFFFF"/>
                <w:sz w:val="17"/>
                <w:szCs w:val="17"/>
              </w:rPr>
            </w:pPr>
          </w:p>
        </w:tc>
        <w:tc>
          <w:tcPr>
            <w:tcW w:w="0" w:type="auto"/>
            <w:shd w:val="clear" w:color="auto" w:fill="2EAD00"/>
            <w:tcMar>
              <w:top w:w="45" w:type="dxa"/>
              <w:left w:w="0" w:type="dxa"/>
              <w:bottom w:w="45" w:type="dxa"/>
              <w:right w:w="135" w:type="dxa"/>
            </w:tcMar>
            <w:vAlign w:val="center"/>
            <w:hideMark/>
          </w:tcPr>
          <w:p w:rsidR="007A5DD5" w:rsidRPr="001202ED" w:rsidRDefault="007A5DD5" w:rsidP="001202ED">
            <w:pPr>
              <w:spacing w:after="0" w:line="240" w:lineRule="auto"/>
              <w:jc w:val="right"/>
              <w:rPr>
                <w:rFonts w:ascii="Verdana" w:eastAsia="Times New Roman" w:hAnsi="Verdana" w:cs="Times New Roman"/>
                <w:b/>
                <w:bCs/>
                <w:color w:val="FFFFFF"/>
                <w:sz w:val="17"/>
                <w:szCs w:val="17"/>
              </w:rPr>
            </w:pPr>
          </w:p>
        </w:tc>
        <w:tc>
          <w:tcPr>
            <w:tcW w:w="0" w:type="auto"/>
            <w:shd w:val="clear" w:color="auto" w:fill="2EAD00"/>
            <w:tcMar>
              <w:top w:w="45" w:type="dxa"/>
              <w:left w:w="0" w:type="dxa"/>
              <w:bottom w:w="45" w:type="dxa"/>
              <w:right w:w="135" w:type="dxa"/>
            </w:tcMar>
            <w:vAlign w:val="center"/>
            <w:hideMark/>
          </w:tcPr>
          <w:p w:rsidR="007A5DD5" w:rsidRPr="001202ED" w:rsidRDefault="007A5DD5" w:rsidP="001202ED">
            <w:pPr>
              <w:spacing w:after="0" w:line="240" w:lineRule="auto"/>
              <w:jc w:val="right"/>
              <w:rPr>
                <w:rFonts w:ascii="Verdana" w:eastAsia="Times New Roman" w:hAnsi="Verdana" w:cs="Times New Roman"/>
                <w:b/>
                <w:bCs/>
                <w:color w:val="FFFFFF"/>
                <w:sz w:val="17"/>
                <w:szCs w:val="17"/>
              </w:rPr>
            </w:pPr>
          </w:p>
        </w:tc>
      </w:tr>
      <w:tr w:rsidR="007A5DD5" w:rsidRPr="001202ED" w:rsidTr="001202ED">
        <w:tc>
          <w:tcPr>
            <w:tcW w:w="0" w:type="auto"/>
            <w:tcBorders>
              <w:bottom w:val="single" w:sz="6" w:space="0" w:color="EFEFEF"/>
            </w:tcBorders>
            <w:tcMar>
              <w:top w:w="45" w:type="dxa"/>
              <w:left w:w="210" w:type="dxa"/>
              <w:bottom w:w="45" w:type="dxa"/>
              <w:right w:w="135" w:type="dxa"/>
            </w:tcMar>
            <w:vAlign w:val="center"/>
            <w:hideMark/>
          </w:tcPr>
          <w:p w:rsidR="007A5DD5" w:rsidRPr="001202ED" w:rsidRDefault="007A5DD5" w:rsidP="001202ED">
            <w:pPr>
              <w:spacing w:after="0" w:line="240" w:lineRule="auto"/>
              <w:rPr>
                <w:rFonts w:ascii="Verdana" w:eastAsia="Times New Roman" w:hAnsi="Verdana" w:cs="Times New Roman"/>
                <w:b/>
                <w:bCs/>
                <w:color w:val="000000"/>
                <w:sz w:val="17"/>
                <w:szCs w:val="17"/>
              </w:rPr>
            </w:pPr>
          </w:p>
        </w:tc>
        <w:tc>
          <w:tcPr>
            <w:tcW w:w="0" w:type="auto"/>
            <w:tcBorders>
              <w:bottom w:val="single" w:sz="6" w:space="0" w:color="EFEFEF"/>
            </w:tcBorders>
            <w:shd w:val="clear" w:color="auto" w:fill="2EAD00"/>
            <w:tcMar>
              <w:top w:w="45" w:type="dxa"/>
              <w:left w:w="0" w:type="dxa"/>
              <w:bottom w:w="45" w:type="dxa"/>
              <w:right w:w="135" w:type="dxa"/>
            </w:tcMar>
            <w:vAlign w:val="center"/>
            <w:hideMark/>
          </w:tcPr>
          <w:p w:rsidR="007A5DD5" w:rsidRPr="001202ED" w:rsidRDefault="007A5DD5" w:rsidP="001202ED">
            <w:pPr>
              <w:spacing w:after="0" w:line="240" w:lineRule="auto"/>
              <w:jc w:val="right"/>
              <w:rPr>
                <w:rFonts w:ascii="Verdana" w:eastAsia="Times New Roman" w:hAnsi="Verdana" w:cs="Times New Roman"/>
                <w:b/>
                <w:bCs/>
                <w:color w:val="FFFFFF"/>
                <w:sz w:val="17"/>
                <w:szCs w:val="17"/>
              </w:rPr>
            </w:pPr>
          </w:p>
        </w:tc>
        <w:tc>
          <w:tcPr>
            <w:tcW w:w="0" w:type="auto"/>
            <w:tcBorders>
              <w:bottom w:val="single" w:sz="6" w:space="0" w:color="EFEFEF"/>
            </w:tcBorders>
            <w:shd w:val="clear" w:color="auto" w:fill="2EAD00"/>
            <w:tcMar>
              <w:top w:w="45" w:type="dxa"/>
              <w:left w:w="0" w:type="dxa"/>
              <w:bottom w:w="45" w:type="dxa"/>
              <w:right w:w="135" w:type="dxa"/>
            </w:tcMar>
            <w:vAlign w:val="center"/>
            <w:hideMark/>
          </w:tcPr>
          <w:p w:rsidR="007A5DD5" w:rsidRPr="001202ED" w:rsidRDefault="007A5DD5" w:rsidP="001202ED">
            <w:pPr>
              <w:spacing w:after="0" w:line="240" w:lineRule="auto"/>
              <w:jc w:val="right"/>
              <w:rPr>
                <w:rFonts w:ascii="Verdana" w:eastAsia="Times New Roman" w:hAnsi="Verdana" w:cs="Times New Roman"/>
                <w:b/>
                <w:bCs/>
                <w:color w:val="FFFFFF"/>
                <w:sz w:val="17"/>
                <w:szCs w:val="17"/>
              </w:rPr>
            </w:pPr>
          </w:p>
        </w:tc>
        <w:tc>
          <w:tcPr>
            <w:tcW w:w="0" w:type="auto"/>
            <w:tcBorders>
              <w:bottom w:val="single" w:sz="6" w:space="0" w:color="EFEFEF"/>
            </w:tcBorders>
            <w:shd w:val="clear" w:color="auto" w:fill="2EAD00"/>
            <w:tcMar>
              <w:top w:w="45" w:type="dxa"/>
              <w:left w:w="0" w:type="dxa"/>
              <w:bottom w:w="45" w:type="dxa"/>
              <w:right w:w="135" w:type="dxa"/>
            </w:tcMar>
            <w:vAlign w:val="center"/>
            <w:hideMark/>
          </w:tcPr>
          <w:p w:rsidR="007A5DD5" w:rsidRPr="001202ED" w:rsidRDefault="007A5DD5" w:rsidP="001202ED">
            <w:pPr>
              <w:spacing w:after="0" w:line="240" w:lineRule="auto"/>
              <w:jc w:val="right"/>
              <w:rPr>
                <w:rFonts w:ascii="Verdana" w:eastAsia="Times New Roman" w:hAnsi="Verdana" w:cs="Times New Roman"/>
                <w:b/>
                <w:bCs/>
                <w:color w:val="FFFFFF"/>
                <w:sz w:val="17"/>
                <w:szCs w:val="17"/>
              </w:rPr>
            </w:pPr>
          </w:p>
        </w:tc>
      </w:tr>
    </w:tbl>
    <w:p w:rsidR="00FB5BD9" w:rsidRDefault="00547BE9"/>
    <w:p w:rsidR="007A5DD5" w:rsidRDefault="007A5DD5" w:rsidP="007A5DD5">
      <w:pPr>
        <w:rPr>
          <w:rFonts w:ascii="Verdana" w:hAnsi="Verdana"/>
          <w:color w:val="3D3D3D"/>
          <w:sz w:val="17"/>
          <w:szCs w:val="17"/>
        </w:rPr>
      </w:pPr>
      <w:r>
        <w:rPr>
          <w:rFonts w:ascii="Verdana" w:hAnsi="Verdana"/>
          <w:noProof/>
          <w:color w:val="3D3D3D"/>
          <w:sz w:val="17"/>
          <w:szCs w:val="17"/>
        </w:rPr>
        <w:drawing>
          <wp:inline distT="0" distB="0" distL="0" distR="0">
            <wp:extent cx="3343275" cy="809625"/>
            <wp:effectExtent l="19050" t="0" r="9525" b="0"/>
            <wp:docPr id="69" name="Picture 69" descr="NADAGuides.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ADAGuides.com logo"/>
                    <pic:cNvPicPr>
                      <a:picLocks noChangeAspect="1" noChangeArrowheads="1"/>
                    </pic:cNvPicPr>
                  </pic:nvPicPr>
                  <pic:blipFill>
                    <a:blip r:embed="rId4"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7A5DD5" w:rsidRDefault="00E2702B" w:rsidP="007A5DD5">
      <w:pPr>
        <w:rPr>
          <w:rFonts w:ascii="Verdana" w:hAnsi="Verdana"/>
          <w:color w:val="3D3D3D"/>
          <w:sz w:val="17"/>
          <w:szCs w:val="17"/>
        </w:rPr>
      </w:pPr>
      <w:hyperlink r:id="rId5" w:history="1">
        <w:r w:rsidR="007A5DD5">
          <w:rPr>
            <w:rFonts w:ascii="Verdana" w:hAnsi="Verdana"/>
            <w:noProof/>
            <w:color w:val="3D3D3D"/>
            <w:sz w:val="17"/>
            <w:szCs w:val="17"/>
          </w:rPr>
          <w:drawing>
            <wp:inline distT="0" distB="0" distL="0" distR="0">
              <wp:extent cx="95250" cy="95250"/>
              <wp:effectExtent l="19050" t="0" r="0" b="0"/>
              <wp:docPr id="70" name="Picture 70" descr="Close print wind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lose print window">
                        <a:hlinkClick r:id="rId5"/>
                      </pic:cNvPr>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7A5DD5">
          <w:rPr>
            <w:rStyle w:val="Hyperlink"/>
            <w:rFonts w:ascii="Verdana" w:hAnsi="Verdana"/>
            <w:sz w:val="17"/>
            <w:szCs w:val="17"/>
          </w:rPr>
          <w:t>Close Window</w:t>
        </w:r>
      </w:hyperlink>
    </w:p>
    <w:p w:rsidR="007A5DD5" w:rsidRDefault="007A5DD5" w:rsidP="007A5DD5">
      <w:pPr>
        <w:rPr>
          <w:rFonts w:ascii="Verdana" w:hAnsi="Verdana"/>
          <w:color w:val="3D3D3D"/>
          <w:sz w:val="17"/>
          <w:szCs w:val="17"/>
        </w:rPr>
      </w:pPr>
      <w:r>
        <w:rPr>
          <w:rFonts w:ascii="Verdana" w:hAnsi="Verdana"/>
          <w:color w:val="3D3D3D"/>
          <w:sz w:val="17"/>
          <w:szCs w:val="17"/>
        </w:rPr>
        <w:t>10/13/2011</w:t>
      </w:r>
    </w:p>
    <w:p w:rsidR="007A5DD5" w:rsidRDefault="007A5DD5" w:rsidP="007A5DD5">
      <w:pPr>
        <w:pStyle w:val="Heading1"/>
        <w:rPr>
          <w:rFonts w:ascii="Verdana" w:hAnsi="Verdana"/>
          <w:color w:val="000000"/>
          <w:sz w:val="20"/>
          <w:szCs w:val="20"/>
        </w:rPr>
      </w:pPr>
      <w:r>
        <w:rPr>
          <w:rFonts w:ascii="Verdana" w:hAnsi="Verdana"/>
        </w:rPr>
        <w:t>2003 Lance LANCELITE 1025 - 10'6"</w:t>
      </w:r>
    </w:p>
    <w:p w:rsidR="007A5DD5" w:rsidRDefault="007A5DD5" w:rsidP="007A5DD5">
      <w:pPr>
        <w:rPr>
          <w:rFonts w:ascii="Verdana" w:hAnsi="Verdana"/>
          <w:color w:val="3D3D3D"/>
          <w:sz w:val="17"/>
          <w:szCs w:val="17"/>
        </w:rPr>
      </w:pPr>
    </w:p>
    <w:p w:rsidR="007A5DD5" w:rsidRDefault="007A5DD5" w:rsidP="007A5DD5">
      <w:pPr>
        <w:pStyle w:val="Heading2"/>
        <w:rPr>
          <w:rFonts w:ascii="Verdana" w:hAnsi="Verdana"/>
          <w:color w:val="3D3D3D"/>
          <w:sz w:val="20"/>
          <w:szCs w:val="20"/>
        </w:rPr>
      </w:pPr>
      <w:r>
        <w:rPr>
          <w:rFonts w:ascii="Verdana" w:hAnsi="Verdana"/>
        </w:rPr>
        <w:t>LANCELITE 1025 - 10'6"</w:t>
      </w:r>
    </w:p>
    <w:p w:rsidR="007A5DD5" w:rsidRDefault="007A5DD5" w:rsidP="007A5DD5">
      <w:pPr>
        <w:rPr>
          <w:rFonts w:ascii="Verdana" w:hAnsi="Verdana"/>
          <w:color w:val="3D3D3D"/>
          <w:sz w:val="17"/>
          <w:szCs w:val="17"/>
        </w:rPr>
      </w:pPr>
      <w:r>
        <w:rPr>
          <w:rFonts w:ascii="Verdana" w:hAnsi="Verdana"/>
          <w:color w:val="3D3D3D"/>
          <w:sz w:val="17"/>
          <w:szCs w:val="17"/>
        </w:rPr>
        <w:t>NADAguides.com Price Report</w:t>
      </w:r>
    </w:p>
    <w:tbl>
      <w:tblPr>
        <w:tblW w:w="0" w:type="auto"/>
        <w:tblCellMar>
          <w:top w:w="15" w:type="dxa"/>
          <w:left w:w="15" w:type="dxa"/>
          <w:bottom w:w="15" w:type="dxa"/>
          <w:right w:w="15" w:type="dxa"/>
        </w:tblCellMar>
        <w:tblLook w:val="04A0"/>
      </w:tblPr>
      <w:tblGrid>
        <w:gridCol w:w="2241"/>
        <w:gridCol w:w="1974"/>
        <w:gridCol w:w="1033"/>
        <w:gridCol w:w="1427"/>
      </w:tblGrid>
      <w:tr w:rsidR="007A5DD5" w:rsidTr="007A5DD5">
        <w:tc>
          <w:tcPr>
            <w:tcW w:w="0" w:type="auto"/>
            <w:vAlign w:val="center"/>
            <w:hideMark/>
          </w:tcPr>
          <w:p w:rsidR="007A5DD5" w:rsidRDefault="007A5DD5">
            <w:pPr>
              <w:rPr>
                <w:rFonts w:ascii="Verdana" w:hAnsi="Verdana"/>
                <w:b/>
                <w:bCs/>
                <w:color w:val="3D3D3D"/>
                <w:sz w:val="17"/>
                <w:szCs w:val="17"/>
              </w:rPr>
            </w:pPr>
          </w:p>
        </w:tc>
        <w:tc>
          <w:tcPr>
            <w:tcW w:w="0" w:type="auto"/>
            <w:vAlign w:val="center"/>
            <w:hideMark/>
          </w:tcPr>
          <w:p w:rsidR="007A5DD5" w:rsidRDefault="007A5DD5">
            <w:pPr>
              <w:rPr>
                <w:rFonts w:ascii="Verdana" w:hAnsi="Verdana"/>
                <w:b/>
                <w:bCs/>
                <w:color w:val="3D3D3D"/>
                <w:sz w:val="17"/>
                <w:szCs w:val="17"/>
              </w:rPr>
            </w:pPr>
            <w:r>
              <w:rPr>
                <w:rFonts w:ascii="Verdana" w:hAnsi="Verdana"/>
                <w:b/>
                <w:bCs/>
                <w:color w:val="3D3D3D"/>
                <w:sz w:val="17"/>
                <w:szCs w:val="17"/>
              </w:rPr>
              <w:t>Suggested List Price</w:t>
            </w:r>
          </w:p>
        </w:tc>
        <w:tc>
          <w:tcPr>
            <w:tcW w:w="0" w:type="auto"/>
            <w:vAlign w:val="center"/>
            <w:hideMark/>
          </w:tcPr>
          <w:p w:rsidR="007A5DD5" w:rsidRDefault="007A5DD5">
            <w:pPr>
              <w:rPr>
                <w:rFonts w:ascii="Verdana" w:hAnsi="Verdana"/>
                <w:b/>
                <w:bCs/>
                <w:color w:val="3D3D3D"/>
                <w:sz w:val="17"/>
                <w:szCs w:val="17"/>
              </w:rPr>
            </w:pPr>
            <w:r>
              <w:rPr>
                <w:rFonts w:ascii="Verdana" w:hAnsi="Verdana"/>
                <w:b/>
                <w:bCs/>
                <w:color w:val="3D3D3D"/>
                <w:sz w:val="17"/>
                <w:szCs w:val="17"/>
              </w:rPr>
              <w:t>Low Retail</w:t>
            </w:r>
          </w:p>
        </w:tc>
        <w:tc>
          <w:tcPr>
            <w:tcW w:w="0" w:type="auto"/>
            <w:vAlign w:val="center"/>
            <w:hideMark/>
          </w:tcPr>
          <w:p w:rsidR="007A5DD5" w:rsidRDefault="007A5DD5">
            <w:pPr>
              <w:rPr>
                <w:rFonts w:ascii="Verdana" w:hAnsi="Verdana"/>
                <w:b/>
                <w:bCs/>
                <w:color w:val="3D3D3D"/>
                <w:sz w:val="17"/>
                <w:szCs w:val="17"/>
              </w:rPr>
            </w:pPr>
            <w:r>
              <w:rPr>
                <w:rFonts w:ascii="Verdana" w:hAnsi="Verdana"/>
                <w:b/>
                <w:bCs/>
                <w:color w:val="3D3D3D"/>
                <w:sz w:val="17"/>
                <w:szCs w:val="17"/>
              </w:rPr>
              <w:t>Average Retail</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Base Price</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$19,881</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$7,060</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$8,500</w:t>
            </w:r>
          </w:p>
        </w:tc>
      </w:tr>
      <w:tr w:rsidR="007A5DD5" w:rsidTr="007A5DD5">
        <w:tc>
          <w:tcPr>
            <w:tcW w:w="0" w:type="auto"/>
            <w:gridSpan w:val="4"/>
            <w:vAlign w:val="center"/>
            <w:hideMark/>
          </w:tcPr>
          <w:p w:rsidR="007A5DD5" w:rsidRDefault="007A5DD5">
            <w:pPr>
              <w:rPr>
                <w:rFonts w:ascii="Verdana" w:hAnsi="Verdana"/>
                <w:color w:val="3D3D3D"/>
                <w:sz w:val="17"/>
                <w:szCs w:val="17"/>
              </w:rPr>
            </w:pPr>
            <w:r>
              <w:rPr>
                <w:rFonts w:ascii="Verdana" w:hAnsi="Verdana"/>
                <w:color w:val="3D3D3D"/>
                <w:sz w:val="17"/>
                <w:szCs w:val="17"/>
              </w:rPr>
              <w:t xml:space="preserve">Options: </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lastRenderedPageBreak/>
              <w:t>11,000 BTU</w:t>
            </w:r>
          </w:p>
        </w:tc>
        <w:tc>
          <w:tcPr>
            <w:tcW w:w="0" w:type="auto"/>
            <w:vAlign w:val="center"/>
            <w:hideMark/>
          </w:tcPr>
          <w:p w:rsidR="007A5DD5" w:rsidRDefault="007A5DD5">
            <w:pPr>
              <w:rPr>
                <w:rFonts w:ascii="Verdana" w:hAnsi="Verdana"/>
                <w:color w:val="3D3D3D"/>
                <w:sz w:val="17"/>
                <w:szCs w:val="17"/>
              </w:rPr>
            </w:pP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$235</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$285</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Microwave Oven</w:t>
            </w:r>
          </w:p>
        </w:tc>
        <w:tc>
          <w:tcPr>
            <w:tcW w:w="0" w:type="auto"/>
            <w:vAlign w:val="center"/>
            <w:hideMark/>
          </w:tcPr>
          <w:p w:rsidR="007A5DD5" w:rsidRDefault="007A5DD5">
            <w:pPr>
              <w:rPr>
                <w:rFonts w:ascii="Verdana" w:hAnsi="Verdana"/>
                <w:color w:val="3D3D3D"/>
                <w:sz w:val="17"/>
                <w:szCs w:val="17"/>
              </w:rPr>
            </w:pP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$90</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$110</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3-Way Refrigerator</w:t>
            </w:r>
          </w:p>
        </w:tc>
        <w:tc>
          <w:tcPr>
            <w:tcW w:w="0" w:type="auto"/>
            <w:vAlign w:val="center"/>
            <w:hideMark/>
          </w:tcPr>
          <w:p w:rsidR="007A5DD5" w:rsidRDefault="007A5DD5">
            <w:pPr>
              <w:rPr>
                <w:rFonts w:ascii="Verdana" w:hAnsi="Verdana"/>
                <w:color w:val="3D3D3D"/>
                <w:sz w:val="17"/>
                <w:szCs w:val="17"/>
              </w:rPr>
            </w:pP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$135</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$160</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AM/FM/CD Stereo</w:t>
            </w:r>
          </w:p>
        </w:tc>
        <w:tc>
          <w:tcPr>
            <w:tcW w:w="0" w:type="auto"/>
            <w:vAlign w:val="center"/>
            <w:hideMark/>
          </w:tcPr>
          <w:p w:rsidR="007A5DD5" w:rsidRDefault="007A5DD5">
            <w:pPr>
              <w:rPr>
                <w:rFonts w:ascii="Verdana" w:hAnsi="Verdana"/>
                <w:color w:val="3D3D3D"/>
                <w:sz w:val="17"/>
                <w:szCs w:val="17"/>
              </w:rPr>
            </w:pP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$115</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$140</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2 - 3 KW Gas</w:t>
            </w:r>
          </w:p>
        </w:tc>
        <w:tc>
          <w:tcPr>
            <w:tcW w:w="0" w:type="auto"/>
            <w:vAlign w:val="center"/>
            <w:hideMark/>
          </w:tcPr>
          <w:p w:rsidR="007A5DD5" w:rsidRDefault="007A5DD5">
            <w:pPr>
              <w:rPr>
                <w:rFonts w:ascii="Verdana" w:hAnsi="Verdana"/>
                <w:color w:val="3D3D3D"/>
                <w:sz w:val="17"/>
                <w:szCs w:val="17"/>
              </w:rPr>
            </w:pP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$575</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$695</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Electric Jacks</w:t>
            </w:r>
          </w:p>
        </w:tc>
        <w:tc>
          <w:tcPr>
            <w:tcW w:w="0" w:type="auto"/>
            <w:vAlign w:val="center"/>
            <w:hideMark/>
          </w:tcPr>
          <w:p w:rsidR="007A5DD5" w:rsidRDefault="007A5DD5">
            <w:pPr>
              <w:rPr>
                <w:rFonts w:ascii="Verdana" w:hAnsi="Verdana"/>
                <w:color w:val="3D3D3D"/>
                <w:sz w:val="17"/>
                <w:szCs w:val="17"/>
              </w:rPr>
            </w:pP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$285</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$345</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Awning - Patio</w:t>
            </w:r>
          </w:p>
        </w:tc>
        <w:tc>
          <w:tcPr>
            <w:tcW w:w="0" w:type="auto"/>
            <w:vAlign w:val="center"/>
            <w:hideMark/>
          </w:tcPr>
          <w:p w:rsidR="007A5DD5" w:rsidRDefault="007A5DD5">
            <w:pPr>
              <w:rPr>
                <w:rFonts w:ascii="Verdana" w:hAnsi="Verdana"/>
                <w:color w:val="3D3D3D"/>
                <w:sz w:val="17"/>
                <w:szCs w:val="17"/>
              </w:rPr>
            </w:pP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$210</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$250</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Awning - Rear</w:t>
            </w:r>
          </w:p>
        </w:tc>
        <w:tc>
          <w:tcPr>
            <w:tcW w:w="0" w:type="auto"/>
            <w:vAlign w:val="center"/>
            <w:hideMark/>
          </w:tcPr>
          <w:p w:rsidR="007A5DD5" w:rsidRDefault="007A5DD5">
            <w:pPr>
              <w:rPr>
                <w:rFonts w:ascii="Verdana" w:hAnsi="Verdana"/>
                <w:color w:val="3D3D3D"/>
                <w:sz w:val="17"/>
                <w:szCs w:val="17"/>
              </w:rPr>
            </w:pP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$85</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$100</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LPG Gas/Smoke Detector</w:t>
            </w:r>
          </w:p>
        </w:tc>
        <w:tc>
          <w:tcPr>
            <w:tcW w:w="0" w:type="auto"/>
            <w:vAlign w:val="center"/>
            <w:hideMark/>
          </w:tcPr>
          <w:p w:rsidR="007A5DD5" w:rsidRDefault="007A5DD5">
            <w:pPr>
              <w:rPr>
                <w:rFonts w:ascii="Verdana" w:hAnsi="Verdana"/>
                <w:color w:val="3D3D3D"/>
                <w:sz w:val="17"/>
                <w:szCs w:val="17"/>
              </w:rPr>
            </w:pP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$40</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$50</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Luggage Rack and Ladder</w:t>
            </w:r>
          </w:p>
        </w:tc>
        <w:tc>
          <w:tcPr>
            <w:tcW w:w="0" w:type="auto"/>
            <w:vAlign w:val="center"/>
            <w:hideMark/>
          </w:tcPr>
          <w:p w:rsidR="007A5DD5" w:rsidRDefault="007A5DD5">
            <w:pPr>
              <w:rPr>
                <w:rFonts w:ascii="Verdana" w:hAnsi="Verdana"/>
                <w:color w:val="3D3D3D"/>
                <w:sz w:val="17"/>
                <w:szCs w:val="17"/>
              </w:rPr>
            </w:pP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$50</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$60</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Outside Shower</w:t>
            </w:r>
          </w:p>
        </w:tc>
        <w:tc>
          <w:tcPr>
            <w:tcW w:w="0" w:type="auto"/>
            <w:vAlign w:val="center"/>
            <w:hideMark/>
          </w:tcPr>
          <w:p w:rsidR="007A5DD5" w:rsidRDefault="007A5DD5">
            <w:pPr>
              <w:rPr>
                <w:rFonts w:ascii="Verdana" w:hAnsi="Verdana"/>
                <w:color w:val="3D3D3D"/>
                <w:sz w:val="17"/>
                <w:szCs w:val="17"/>
              </w:rPr>
            </w:pP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$45</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$55</w:t>
            </w:r>
          </w:p>
        </w:tc>
      </w:tr>
      <w:tr w:rsidR="007A5DD5" w:rsidTr="007A5DD5">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TOTAL PRICE</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$19,881</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$8,925</w:t>
            </w:r>
          </w:p>
        </w:tc>
        <w:tc>
          <w:tcPr>
            <w:tcW w:w="0" w:type="auto"/>
            <w:vAlign w:val="center"/>
            <w:hideMark/>
          </w:tcPr>
          <w:p w:rsidR="007A5DD5" w:rsidRDefault="007A5DD5">
            <w:pPr>
              <w:rPr>
                <w:rFonts w:ascii="Verdana" w:hAnsi="Verdana"/>
                <w:color w:val="3D3D3D"/>
                <w:sz w:val="17"/>
                <w:szCs w:val="17"/>
              </w:rPr>
            </w:pPr>
            <w:r>
              <w:rPr>
                <w:rFonts w:ascii="Verdana" w:hAnsi="Verdana"/>
                <w:color w:val="3D3D3D"/>
                <w:sz w:val="17"/>
                <w:szCs w:val="17"/>
              </w:rPr>
              <w:t>$10,750</w:t>
            </w:r>
          </w:p>
        </w:tc>
      </w:tr>
    </w:tbl>
    <w:p w:rsidR="007A5DD5" w:rsidRDefault="007A5DD5" w:rsidP="007A5DD5">
      <w:pPr>
        <w:rPr>
          <w:rFonts w:ascii="Verdana" w:hAnsi="Verdana"/>
          <w:b/>
          <w:bCs/>
          <w:color w:val="3D3D3D"/>
          <w:sz w:val="17"/>
          <w:szCs w:val="17"/>
        </w:rPr>
      </w:pPr>
      <w:r>
        <w:rPr>
          <w:rFonts w:ascii="Verdana" w:hAnsi="Verdana"/>
          <w:b/>
          <w:bCs/>
          <w:color w:val="3D3D3D"/>
          <w:sz w:val="17"/>
          <w:szCs w:val="17"/>
        </w:rPr>
        <w:t>Standard Equipment Details</w:t>
      </w:r>
    </w:p>
    <w:tbl>
      <w:tblPr>
        <w:tblW w:w="0" w:type="auto"/>
        <w:tblCellMar>
          <w:top w:w="15" w:type="dxa"/>
          <w:left w:w="15" w:type="dxa"/>
          <w:bottom w:w="15" w:type="dxa"/>
          <w:right w:w="15" w:type="dxa"/>
        </w:tblCellMar>
        <w:tblLook w:val="04A0"/>
      </w:tblPr>
      <w:tblGrid>
        <w:gridCol w:w="1507"/>
        <w:gridCol w:w="2432"/>
      </w:tblGrid>
      <w:tr w:rsidR="007A5DD5" w:rsidTr="007A5DD5">
        <w:tc>
          <w:tcPr>
            <w:tcW w:w="0" w:type="auto"/>
            <w:vAlign w:val="center"/>
            <w:hideMark/>
          </w:tcPr>
          <w:p w:rsidR="007A5DD5" w:rsidRDefault="007A5DD5">
            <w:pPr>
              <w:rPr>
                <w:rFonts w:ascii="Verdana" w:hAnsi="Verdana"/>
                <w:b/>
                <w:bCs/>
                <w:color w:val="3D3D3D"/>
                <w:sz w:val="17"/>
                <w:szCs w:val="17"/>
              </w:rPr>
            </w:pPr>
            <w:r>
              <w:rPr>
                <w:rFonts w:ascii="Verdana" w:hAnsi="Verdana"/>
                <w:b/>
                <w:bCs/>
                <w:color w:val="3D3D3D"/>
                <w:sz w:val="17"/>
                <w:szCs w:val="17"/>
              </w:rPr>
              <w:t xml:space="preserve">RV Type: </w:t>
            </w:r>
          </w:p>
        </w:tc>
        <w:tc>
          <w:tcPr>
            <w:tcW w:w="0" w:type="auto"/>
            <w:tcMar>
              <w:top w:w="15" w:type="dxa"/>
              <w:left w:w="225" w:type="dxa"/>
              <w:bottom w:w="15" w:type="dxa"/>
              <w:right w:w="15" w:type="dxa"/>
            </w:tcMar>
            <w:vAlign w:val="center"/>
            <w:hideMark/>
          </w:tcPr>
          <w:p w:rsidR="007A5DD5" w:rsidRDefault="007A5DD5">
            <w:pPr>
              <w:rPr>
                <w:rFonts w:ascii="Verdana" w:hAnsi="Verdana"/>
                <w:color w:val="3D3D3D"/>
                <w:sz w:val="17"/>
                <w:szCs w:val="17"/>
              </w:rPr>
            </w:pPr>
            <w:r>
              <w:rPr>
                <w:rFonts w:ascii="Verdana" w:hAnsi="Verdana"/>
                <w:color w:val="3D3D3D"/>
                <w:sz w:val="17"/>
                <w:szCs w:val="17"/>
              </w:rPr>
              <w:t>Truck Camper - Cab Over</w:t>
            </w:r>
          </w:p>
        </w:tc>
      </w:tr>
      <w:tr w:rsidR="007A5DD5" w:rsidTr="007A5DD5">
        <w:tc>
          <w:tcPr>
            <w:tcW w:w="0" w:type="auto"/>
            <w:vAlign w:val="center"/>
            <w:hideMark/>
          </w:tcPr>
          <w:p w:rsidR="007A5DD5" w:rsidRDefault="007A5DD5">
            <w:pPr>
              <w:rPr>
                <w:rFonts w:ascii="Verdana" w:hAnsi="Verdana"/>
                <w:b/>
                <w:bCs/>
                <w:color w:val="3D3D3D"/>
                <w:sz w:val="17"/>
                <w:szCs w:val="17"/>
              </w:rPr>
            </w:pPr>
            <w:r>
              <w:rPr>
                <w:rFonts w:ascii="Verdana" w:hAnsi="Verdana"/>
                <w:b/>
                <w:bCs/>
                <w:color w:val="3D3D3D"/>
                <w:sz w:val="17"/>
                <w:szCs w:val="17"/>
              </w:rPr>
              <w:t xml:space="preserve">Length: </w:t>
            </w:r>
          </w:p>
        </w:tc>
        <w:tc>
          <w:tcPr>
            <w:tcW w:w="0" w:type="auto"/>
            <w:tcMar>
              <w:top w:w="15" w:type="dxa"/>
              <w:left w:w="225" w:type="dxa"/>
              <w:bottom w:w="15" w:type="dxa"/>
              <w:right w:w="15" w:type="dxa"/>
            </w:tcMar>
            <w:vAlign w:val="center"/>
            <w:hideMark/>
          </w:tcPr>
          <w:p w:rsidR="007A5DD5" w:rsidRDefault="007A5DD5">
            <w:pPr>
              <w:rPr>
                <w:rFonts w:ascii="Verdana" w:hAnsi="Verdana"/>
                <w:color w:val="3D3D3D"/>
                <w:sz w:val="17"/>
                <w:szCs w:val="17"/>
              </w:rPr>
            </w:pPr>
            <w:r>
              <w:rPr>
                <w:rFonts w:ascii="Verdana" w:hAnsi="Verdana"/>
                <w:color w:val="3D3D3D"/>
                <w:sz w:val="17"/>
                <w:szCs w:val="17"/>
              </w:rPr>
              <w:t>10'6"</w:t>
            </w:r>
          </w:p>
        </w:tc>
      </w:tr>
      <w:tr w:rsidR="007A5DD5" w:rsidTr="007A5DD5">
        <w:tc>
          <w:tcPr>
            <w:tcW w:w="0" w:type="auto"/>
            <w:vAlign w:val="center"/>
            <w:hideMark/>
          </w:tcPr>
          <w:p w:rsidR="007A5DD5" w:rsidRDefault="007A5DD5">
            <w:pPr>
              <w:rPr>
                <w:rFonts w:ascii="Verdana" w:hAnsi="Verdana"/>
                <w:b/>
                <w:bCs/>
                <w:color w:val="3D3D3D"/>
                <w:sz w:val="17"/>
                <w:szCs w:val="17"/>
              </w:rPr>
            </w:pPr>
            <w:r>
              <w:rPr>
                <w:rFonts w:ascii="Verdana" w:hAnsi="Verdana"/>
                <w:b/>
                <w:bCs/>
                <w:color w:val="3D3D3D"/>
                <w:sz w:val="17"/>
                <w:szCs w:val="17"/>
              </w:rPr>
              <w:t xml:space="preserve">Floor Plan: </w:t>
            </w:r>
          </w:p>
        </w:tc>
        <w:tc>
          <w:tcPr>
            <w:tcW w:w="0" w:type="auto"/>
            <w:tcMar>
              <w:top w:w="15" w:type="dxa"/>
              <w:left w:w="225" w:type="dxa"/>
              <w:bottom w:w="15" w:type="dxa"/>
              <w:right w:w="15" w:type="dxa"/>
            </w:tcMar>
            <w:vAlign w:val="center"/>
            <w:hideMark/>
          </w:tcPr>
          <w:p w:rsidR="007A5DD5" w:rsidRDefault="007A5DD5">
            <w:pPr>
              <w:rPr>
                <w:rFonts w:ascii="Verdana" w:hAnsi="Verdana"/>
                <w:color w:val="3D3D3D"/>
                <w:sz w:val="17"/>
                <w:szCs w:val="17"/>
              </w:rPr>
            </w:pPr>
            <w:r>
              <w:rPr>
                <w:rFonts w:ascii="Verdana" w:hAnsi="Verdana"/>
                <w:color w:val="3D3D3D"/>
                <w:sz w:val="17"/>
                <w:szCs w:val="17"/>
              </w:rPr>
              <w:t>Rear Dinette</w:t>
            </w:r>
          </w:p>
        </w:tc>
      </w:tr>
      <w:tr w:rsidR="007A5DD5" w:rsidTr="007A5DD5">
        <w:tc>
          <w:tcPr>
            <w:tcW w:w="0" w:type="auto"/>
            <w:vAlign w:val="center"/>
            <w:hideMark/>
          </w:tcPr>
          <w:p w:rsidR="007A5DD5" w:rsidRDefault="007A5DD5">
            <w:pPr>
              <w:rPr>
                <w:rFonts w:ascii="Verdana" w:hAnsi="Verdana"/>
                <w:b/>
                <w:bCs/>
                <w:color w:val="3D3D3D"/>
                <w:sz w:val="17"/>
                <w:szCs w:val="17"/>
              </w:rPr>
            </w:pPr>
            <w:r>
              <w:rPr>
                <w:rFonts w:ascii="Verdana" w:hAnsi="Verdana"/>
                <w:b/>
                <w:bCs/>
                <w:color w:val="3D3D3D"/>
                <w:sz w:val="17"/>
                <w:szCs w:val="17"/>
              </w:rPr>
              <w:t xml:space="preserve">Self-Contained: </w:t>
            </w:r>
          </w:p>
        </w:tc>
        <w:tc>
          <w:tcPr>
            <w:tcW w:w="0" w:type="auto"/>
            <w:tcMar>
              <w:top w:w="15" w:type="dxa"/>
              <w:left w:w="225" w:type="dxa"/>
              <w:bottom w:w="15" w:type="dxa"/>
              <w:right w:w="15" w:type="dxa"/>
            </w:tcMar>
            <w:vAlign w:val="center"/>
            <w:hideMark/>
          </w:tcPr>
          <w:p w:rsidR="007A5DD5" w:rsidRDefault="007A5DD5">
            <w:pPr>
              <w:rPr>
                <w:rFonts w:ascii="Verdana" w:hAnsi="Verdana"/>
                <w:color w:val="3D3D3D"/>
                <w:sz w:val="17"/>
                <w:szCs w:val="17"/>
              </w:rPr>
            </w:pPr>
            <w:r>
              <w:rPr>
                <w:rFonts w:ascii="Verdana" w:hAnsi="Verdana"/>
                <w:color w:val="3D3D3D"/>
                <w:sz w:val="17"/>
                <w:szCs w:val="17"/>
              </w:rPr>
              <w:t>Yes</w:t>
            </w:r>
          </w:p>
        </w:tc>
      </w:tr>
      <w:tr w:rsidR="007A5DD5" w:rsidTr="007A5DD5">
        <w:tc>
          <w:tcPr>
            <w:tcW w:w="0" w:type="auto"/>
            <w:vAlign w:val="center"/>
            <w:hideMark/>
          </w:tcPr>
          <w:p w:rsidR="007A5DD5" w:rsidRDefault="007A5DD5">
            <w:pPr>
              <w:rPr>
                <w:rFonts w:ascii="Verdana" w:hAnsi="Verdana"/>
                <w:b/>
                <w:bCs/>
                <w:color w:val="3D3D3D"/>
                <w:sz w:val="17"/>
                <w:szCs w:val="17"/>
              </w:rPr>
            </w:pPr>
            <w:r>
              <w:rPr>
                <w:rFonts w:ascii="Verdana" w:hAnsi="Verdana"/>
                <w:b/>
                <w:bCs/>
                <w:color w:val="3D3D3D"/>
                <w:sz w:val="17"/>
                <w:szCs w:val="17"/>
              </w:rPr>
              <w:t xml:space="preserve">Slides: </w:t>
            </w:r>
          </w:p>
        </w:tc>
        <w:tc>
          <w:tcPr>
            <w:tcW w:w="0" w:type="auto"/>
            <w:tcMar>
              <w:top w:w="15" w:type="dxa"/>
              <w:left w:w="225" w:type="dxa"/>
              <w:bottom w:w="15" w:type="dxa"/>
              <w:right w:w="15" w:type="dxa"/>
            </w:tcMar>
            <w:vAlign w:val="center"/>
            <w:hideMark/>
          </w:tcPr>
          <w:p w:rsidR="007A5DD5" w:rsidRDefault="007A5DD5">
            <w:pPr>
              <w:rPr>
                <w:rFonts w:ascii="Verdana" w:hAnsi="Verdana"/>
                <w:color w:val="3D3D3D"/>
                <w:sz w:val="17"/>
                <w:szCs w:val="17"/>
              </w:rPr>
            </w:pPr>
            <w:r>
              <w:rPr>
                <w:rFonts w:ascii="Verdana" w:hAnsi="Verdana"/>
                <w:color w:val="3D3D3D"/>
                <w:sz w:val="17"/>
                <w:szCs w:val="17"/>
              </w:rPr>
              <w:t>N/A</w:t>
            </w:r>
          </w:p>
        </w:tc>
      </w:tr>
    </w:tbl>
    <w:p w:rsidR="007A5DD5" w:rsidRDefault="007A5DD5" w:rsidP="007A5DD5">
      <w:pPr>
        <w:shd w:val="clear" w:color="auto" w:fill="F0F1F1"/>
        <w:rPr>
          <w:rFonts w:ascii="Verdana" w:hAnsi="Verdana"/>
          <w:b/>
          <w:bCs/>
          <w:color w:val="3D3D3D"/>
          <w:sz w:val="17"/>
          <w:szCs w:val="17"/>
        </w:rPr>
      </w:pPr>
      <w:r>
        <w:rPr>
          <w:rFonts w:ascii="Verdana" w:hAnsi="Verdana"/>
          <w:b/>
          <w:bCs/>
          <w:color w:val="3D3D3D"/>
          <w:sz w:val="17"/>
          <w:szCs w:val="17"/>
        </w:rPr>
        <w:t>Special notes:</w:t>
      </w:r>
    </w:p>
    <w:p w:rsidR="007A5DD5" w:rsidRDefault="007A5DD5" w:rsidP="007A5DD5">
      <w:pPr>
        <w:rPr>
          <w:rFonts w:ascii="Verdana" w:hAnsi="Verdana"/>
          <w:color w:val="3D3D3D"/>
          <w:sz w:val="17"/>
          <w:szCs w:val="17"/>
        </w:rPr>
      </w:pPr>
      <w:r>
        <w:rPr>
          <w:rFonts w:ascii="Verdana" w:hAnsi="Verdana"/>
          <w:color w:val="3D3D3D"/>
          <w:sz w:val="17"/>
          <w:szCs w:val="17"/>
        </w:rPr>
        <w:t>There are no notes for this vehicle.</w:t>
      </w:r>
    </w:p>
    <w:p w:rsidR="007A5DD5" w:rsidRDefault="007A5DD5" w:rsidP="007A5DD5">
      <w:pPr>
        <w:spacing w:after="240"/>
        <w:rPr>
          <w:rFonts w:ascii="Verdana" w:hAnsi="Verdana"/>
          <w:color w:val="3D3D3D"/>
          <w:sz w:val="17"/>
          <w:szCs w:val="17"/>
        </w:rPr>
      </w:pPr>
      <w:r>
        <w:rPr>
          <w:rFonts w:ascii="Verdana" w:hAnsi="Verdana"/>
          <w:b/>
          <w:bCs/>
          <w:color w:val="3D3D3D"/>
          <w:sz w:val="17"/>
          <w:szCs w:val="17"/>
        </w:rPr>
        <w:t>Value Explanations</w:t>
      </w:r>
    </w:p>
    <w:p w:rsidR="007A5DD5" w:rsidRDefault="007A5DD5" w:rsidP="007A5DD5">
      <w:pPr>
        <w:pStyle w:val="NormalWeb"/>
        <w:rPr>
          <w:rFonts w:ascii="Verdana" w:hAnsi="Verdana"/>
          <w:color w:val="3D3D3D"/>
          <w:sz w:val="17"/>
          <w:szCs w:val="17"/>
        </w:rPr>
      </w:pPr>
      <w:r>
        <w:rPr>
          <w:rFonts w:ascii="Verdana" w:hAnsi="Verdana"/>
          <w:color w:val="3D3D3D"/>
          <w:sz w:val="17"/>
          <w:szCs w:val="17"/>
        </w:rPr>
        <w:t>Prices shown are retail consumer values and to be considered as selling prices. Trade-in values are to be determined by local dealers and are generally lower than values shown.</w:t>
      </w:r>
    </w:p>
    <w:p w:rsidR="007A5DD5" w:rsidRDefault="007A5DD5" w:rsidP="007A5DD5">
      <w:pPr>
        <w:pStyle w:val="NormalWeb"/>
        <w:rPr>
          <w:rFonts w:ascii="Verdana" w:hAnsi="Verdana"/>
          <w:color w:val="3D3D3D"/>
          <w:sz w:val="17"/>
          <w:szCs w:val="17"/>
        </w:rPr>
      </w:pPr>
      <w:r>
        <w:rPr>
          <w:rFonts w:ascii="Verdana" w:hAnsi="Verdana"/>
          <w:b/>
          <w:bCs/>
          <w:color w:val="3D3D3D"/>
          <w:sz w:val="17"/>
          <w:szCs w:val="17"/>
        </w:rPr>
        <w:t>Suggested List</w:t>
      </w:r>
      <w:r>
        <w:rPr>
          <w:rFonts w:ascii="Verdana" w:hAnsi="Verdana"/>
          <w:color w:val="3D3D3D"/>
          <w:sz w:val="17"/>
          <w:szCs w:val="17"/>
        </w:rPr>
        <w:t xml:space="preserve"> — </w:t>
      </w:r>
      <w:proofErr w:type="gramStart"/>
      <w:r>
        <w:rPr>
          <w:rFonts w:ascii="Verdana" w:hAnsi="Verdana"/>
          <w:color w:val="3D3D3D"/>
          <w:sz w:val="17"/>
          <w:szCs w:val="17"/>
        </w:rPr>
        <w:t>The</w:t>
      </w:r>
      <w:proofErr w:type="gramEnd"/>
      <w:r>
        <w:rPr>
          <w:rFonts w:ascii="Verdana" w:hAnsi="Verdana"/>
          <w:color w:val="3D3D3D"/>
          <w:sz w:val="17"/>
          <w:szCs w:val="17"/>
        </w:rPr>
        <w:t xml:space="preserve"> value listed reflects the approximate price of the unit when it is brand new. The prices listed are furnished by the manufacturer and are assumed to be correct. The list price does not include freight charges.</w:t>
      </w:r>
    </w:p>
    <w:p w:rsidR="007A5DD5" w:rsidRDefault="007A5DD5" w:rsidP="007A5DD5">
      <w:pPr>
        <w:pStyle w:val="NormalWeb"/>
        <w:rPr>
          <w:rFonts w:ascii="Verdana" w:hAnsi="Verdana"/>
          <w:color w:val="3D3D3D"/>
          <w:sz w:val="17"/>
          <w:szCs w:val="17"/>
        </w:rPr>
      </w:pPr>
      <w:r>
        <w:rPr>
          <w:rFonts w:ascii="Verdana" w:hAnsi="Verdana"/>
          <w:b/>
          <w:bCs/>
          <w:color w:val="3D3D3D"/>
          <w:sz w:val="17"/>
          <w:szCs w:val="17"/>
        </w:rPr>
        <w:t>Low Retail Value</w:t>
      </w:r>
      <w:r>
        <w:rPr>
          <w:rFonts w:ascii="Verdana" w:hAnsi="Verdana"/>
          <w:color w:val="3D3D3D"/>
          <w:sz w:val="17"/>
          <w:szCs w:val="17"/>
        </w:rPr>
        <w:t xml:space="preserve"> — </w:t>
      </w:r>
      <w:proofErr w:type="gramStart"/>
      <w:r>
        <w:rPr>
          <w:rFonts w:ascii="Verdana" w:hAnsi="Verdana"/>
          <w:color w:val="3D3D3D"/>
          <w:sz w:val="17"/>
          <w:szCs w:val="17"/>
        </w:rPr>
        <w:t>A</w:t>
      </w:r>
      <w:proofErr w:type="gramEnd"/>
      <w:r>
        <w:rPr>
          <w:rFonts w:ascii="Verdana" w:hAnsi="Verdana"/>
          <w:color w:val="3D3D3D"/>
          <w:sz w:val="17"/>
          <w:szCs w:val="17"/>
        </w:rPr>
        <w:t xml:space="preserve"> low retail unit may have extensive wear and tear. Body parts may have dents and blemishes. The buyer can expect to invest in cosmetic and/or mechanical work. This vehicle should be in safe running order. Low retail vehicles usually are not found on dealer lots. </w:t>
      </w:r>
      <w:r>
        <w:rPr>
          <w:rFonts w:ascii="Verdana" w:hAnsi="Verdana"/>
          <w:b/>
          <w:bCs/>
          <w:color w:val="3D3D3D"/>
          <w:sz w:val="17"/>
          <w:szCs w:val="17"/>
        </w:rPr>
        <w:t>Low retail is not a trade-in value.</w:t>
      </w:r>
    </w:p>
    <w:p w:rsidR="007A5DD5" w:rsidRDefault="007A5DD5" w:rsidP="007A5DD5">
      <w:pPr>
        <w:pStyle w:val="NormalWeb"/>
        <w:rPr>
          <w:rFonts w:ascii="Verdana" w:hAnsi="Verdana"/>
          <w:color w:val="3D3D3D"/>
          <w:sz w:val="17"/>
          <w:szCs w:val="17"/>
        </w:rPr>
      </w:pPr>
      <w:r>
        <w:rPr>
          <w:rFonts w:ascii="Verdana" w:hAnsi="Verdana"/>
          <w:b/>
          <w:bCs/>
          <w:color w:val="3D3D3D"/>
          <w:sz w:val="17"/>
          <w:szCs w:val="17"/>
        </w:rPr>
        <w:t>Average Retail Value</w:t>
      </w:r>
      <w:r>
        <w:rPr>
          <w:rFonts w:ascii="Verdana" w:hAnsi="Verdana"/>
          <w:color w:val="3D3D3D"/>
          <w:sz w:val="17"/>
          <w:szCs w:val="17"/>
        </w:rPr>
        <w:t xml:space="preserve"> — </w:t>
      </w:r>
      <w:proofErr w:type="gramStart"/>
      <w:r>
        <w:rPr>
          <w:rFonts w:ascii="Verdana" w:hAnsi="Verdana"/>
          <w:color w:val="3D3D3D"/>
          <w:sz w:val="17"/>
          <w:szCs w:val="17"/>
        </w:rPr>
        <w:t>An</w:t>
      </w:r>
      <w:proofErr w:type="gramEnd"/>
      <w:r>
        <w:rPr>
          <w:rFonts w:ascii="Verdana" w:hAnsi="Verdana"/>
          <w:color w:val="3D3D3D"/>
          <w:sz w:val="17"/>
          <w:szCs w:val="17"/>
        </w:rPr>
        <w:t xml:space="preserve"> average retail vehicle should be clean and without glaring defects. Tires and glass should be in good condition. The paint should match and have a good finish. The interior should have wear in relation to the age of the vehicle. Carpet and seat upholstery should be clean, and all power options </w:t>
      </w:r>
      <w:r>
        <w:rPr>
          <w:rFonts w:ascii="Verdana" w:hAnsi="Verdana"/>
          <w:color w:val="3D3D3D"/>
          <w:sz w:val="17"/>
          <w:szCs w:val="17"/>
        </w:rPr>
        <w:lastRenderedPageBreak/>
        <w:t>should work. The mileage should be within the acceptable range for the model year.</w:t>
      </w:r>
      <w:r>
        <w:rPr>
          <w:rFonts w:ascii="Verdana" w:hAnsi="Verdana"/>
          <w:color w:val="3D3D3D"/>
          <w:sz w:val="17"/>
          <w:szCs w:val="17"/>
        </w:rPr>
        <w:br/>
      </w:r>
      <w:r>
        <w:rPr>
          <w:rFonts w:ascii="Verdana" w:hAnsi="Verdana"/>
          <w:color w:val="3D3D3D"/>
          <w:sz w:val="17"/>
          <w:szCs w:val="17"/>
        </w:rPr>
        <w:br/>
        <w:t>An Average Retail vehicle on a dealer lot may include a limited warranty or guarantee, and possibly a current safety and/or emission inspection (where applicable).</w:t>
      </w:r>
    </w:p>
    <w:p w:rsidR="007A5DD5" w:rsidRDefault="007A5DD5" w:rsidP="007A5DD5">
      <w:pPr>
        <w:pStyle w:val="NormalWeb"/>
        <w:rPr>
          <w:rFonts w:ascii="Verdana" w:hAnsi="Verdana"/>
          <w:color w:val="3D3D3D"/>
          <w:sz w:val="17"/>
          <w:szCs w:val="17"/>
        </w:rPr>
      </w:pPr>
      <w:r>
        <w:rPr>
          <w:rFonts w:ascii="Verdana" w:hAnsi="Verdana"/>
          <w:b/>
          <w:bCs/>
          <w:color w:val="3D3D3D"/>
          <w:sz w:val="17"/>
          <w:szCs w:val="17"/>
        </w:rPr>
        <w:t>Note:</w:t>
      </w:r>
      <w:r>
        <w:rPr>
          <w:rFonts w:ascii="Verdana" w:hAnsi="Verdana"/>
          <w:color w:val="3D3D3D"/>
          <w:sz w:val="17"/>
          <w:szCs w:val="17"/>
        </w:rPr>
        <w:t xml:space="preserve"> Vehicles with low mileage that are in exceptionally good condition can be worth a significantly higher value than the Average Retail price shown.</w:t>
      </w:r>
    </w:p>
    <w:p w:rsidR="007A5DD5" w:rsidRDefault="007A5DD5" w:rsidP="007A5DD5">
      <w:pPr>
        <w:spacing w:line="150" w:lineRule="atLeast"/>
        <w:jc w:val="right"/>
        <w:rPr>
          <w:rFonts w:ascii="Verdana" w:hAnsi="Verdana"/>
          <w:color w:val="3D3D3D"/>
          <w:sz w:val="12"/>
          <w:szCs w:val="12"/>
        </w:rPr>
      </w:pPr>
      <w:r>
        <w:rPr>
          <w:rFonts w:ascii="Verdana" w:hAnsi="Verdana"/>
          <w:color w:val="3D3D3D"/>
          <w:sz w:val="12"/>
          <w:szCs w:val="12"/>
        </w:rPr>
        <w:t>ADVERTISEMENT</w:t>
      </w:r>
    </w:p>
    <w:p w:rsidR="007A5DD5" w:rsidRDefault="007A5DD5" w:rsidP="007A5DD5">
      <w:r>
        <w:rPr>
          <w:rFonts w:ascii="Verdana" w:hAnsi="Verdana"/>
          <w:color w:val="3D3D3D"/>
          <w:sz w:val="17"/>
          <w:szCs w:val="17"/>
        </w:rPr>
        <w:br/>
      </w:r>
      <w:proofErr w:type="gramStart"/>
      <w:r>
        <w:rPr>
          <w:rFonts w:ascii="Verdana" w:hAnsi="Verdana"/>
          <w:color w:val="3D3D3D"/>
          <w:sz w:val="17"/>
          <w:szCs w:val="17"/>
        </w:rPr>
        <w:t>© Copyright 2011 National Appraisal Guides Inc.</w:t>
      </w:r>
      <w:proofErr w:type="gramEnd"/>
      <w:r>
        <w:rPr>
          <w:rFonts w:ascii="Verdana" w:hAnsi="Verdana"/>
          <w:color w:val="3D3D3D"/>
          <w:sz w:val="17"/>
          <w:szCs w:val="17"/>
        </w:rPr>
        <w:t xml:space="preserve"> All Rights Reserved. </w:t>
      </w:r>
    </w:p>
    <w:sectPr w:rsidR="007A5DD5" w:rsidSect="00690E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02ED"/>
    <w:rsid w:val="001202ED"/>
    <w:rsid w:val="00332C44"/>
    <w:rsid w:val="00547BE9"/>
    <w:rsid w:val="00690E48"/>
    <w:rsid w:val="007A5DD5"/>
    <w:rsid w:val="00BA349C"/>
    <w:rsid w:val="00E27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48"/>
  </w:style>
  <w:style w:type="paragraph" w:styleId="Heading1">
    <w:name w:val="heading 1"/>
    <w:basedOn w:val="Normal"/>
    <w:next w:val="Normal"/>
    <w:link w:val="Heading1Char"/>
    <w:uiPriority w:val="9"/>
    <w:qFormat/>
    <w:rsid w:val="007A5D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202ED"/>
    <w:pPr>
      <w:spacing w:after="210"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2ED"/>
    <w:rPr>
      <w:rFonts w:ascii="Times New Roman" w:eastAsia="Times New Roman" w:hAnsi="Times New Roman" w:cs="Times New Roman"/>
      <w:sz w:val="36"/>
      <w:szCs w:val="36"/>
    </w:rPr>
  </w:style>
  <w:style w:type="paragraph" w:styleId="NormalWeb">
    <w:name w:val="Normal (Web)"/>
    <w:basedOn w:val="Normal"/>
    <w:uiPriority w:val="99"/>
    <w:semiHidden/>
    <w:unhideWhenUsed/>
    <w:rsid w:val="001202ED"/>
    <w:pPr>
      <w:spacing w:after="210" w:line="240" w:lineRule="auto"/>
    </w:pPr>
    <w:rPr>
      <w:rFonts w:ascii="Times New Roman" w:eastAsia="Times New Roman" w:hAnsi="Times New Roman" w:cs="Times New Roman"/>
      <w:sz w:val="24"/>
      <w:szCs w:val="24"/>
    </w:rPr>
  </w:style>
  <w:style w:type="character" w:customStyle="1" w:styleId="tmv-category">
    <w:name w:val="tmv-category"/>
    <w:basedOn w:val="DefaultParagraphFont"/>
    <w:rsid w:val="001202ED"/>
  </w:style>
  <w:style w:type="character" w:customStyle="1" w:styleId="clr-adj">
    <w:name w:val="clr-adj"/>
    <w:basedOn w:val="DefaultParagraphFont"/>
    <w:rsid w:val="001202ED"/>
  </w:style>
  <w:style w:type="character" w:customStyle="1" w:styleId="for-zip">
    <w:name w:val="for-zip"/>
    <w:basedOn w:val="DefaultParagraphFont"/>
    <w:rsid w:val="001202ED"/>
  </w:style>
  <w:style w:type="character" w:customStyle="1" w:styleId="mile-adj">
    <w:name w:val="mile-adj"/>
    <w:basedOn w:val="DefaultParagraphFont"/>
    <w:rsid w:val="001202ED"/>
  </w:style>
  <w:style w:type="character" w:customStyle="1" w:styleId="cond-adj">
    <w:name w:val="cond-adj"/>
    <w:basedOn w:val="DefaultParagraphFont"/>
    <w:rsid w:val="001202ED"/>
  </w:style>
  <w:style w:type="character" w:customStyle="1" w:styleId="Heading1Char">
    <w:name w:val="Heading 1 Char"/>
    <w:basedOn w:val="DefaultParagraphFont"/>
    <w:link w:val="Heading1"/>
    <w:uiPriority w:val="9"/>
    <w:rsid w:val="007A5DD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A5DD5"/>
    <w:rPr>
      <w:color w:val="3D3D3D"/>
      <w:u w:val="single"/>
    </w:rPr>
  </w:style>
  <w:style w:type="paragraph" w:styleId="BalloonText">
    <w:name w:val="Balloon Text"/>
    <w:basedOn w:val="Normal"/>
    <w:link w:val="BalloonTextChar"/>
    <w:uiPriority w:val="99"/>
    <w:semiHidden/>
    <w:unhideWhenUsed/>
    <w:rsid w:val="007A5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936245">
      <w:bodyDiv w:val="1"/>
      <w:marLeft w:val="0"/>
      <w:marRight w:val="0"/>
      <w:marTop w:val="0"/>
      <w:marBottom w:val="0"/>
      <w:divBdr>
        <w:top w:val="none" w:sz="0" w:space="0" w:color="auto"/>
        <w:left w:val="none" w:sz="0" w:space="0" w:color="auto"/>
        <w:bottom w:val="none" w:sz="0" w:space="0" w:color="auto"/>
        <w:right w:val="none" w:sz="0" w:space="0" w:color="auto"/>
      </w:divBdr>
      <w:divsChild>
        <w:div w:id="792093423">
          <w:marLeft w:val="0"/>
          <w:marRight w:val="0"/>
          <w:marTop w:val="0"/>
          <w:marBottom w:val="0"/>
          <w:divBdr>
            <w:top w:val="none" w:sz="0" w:space="0" w:color="auto"/>
            <w:left w:val="none" w:sz="0" w:space="0" w:color="auto"/>
            <w:bottom w:val="none" w:sz="0" w:space="0" w:color="auto"/>
            <w:right w:val="none" w:sz="0" w:space="0" w:color="auto"/>
          </w:divBdr>
          <w:divsChild>
            <w:div w:id="1775593103">
              <w:marLeft w:val="0"/>
              <w:marRight w:val="0"/>
              <w:marTop w:val="0"/>
              <w:marBottom w:val="0"/>
              <w:divBdr>
                <w:top w:val="none" w:sz="0" w:space="0" w:color="auto"/>
                <w:left w:val="none" w:sz="0" w:space="0" w:color="auto"/>
                <w:bottom w:val="none" w:sz="0" w:space="0" w:color="auto"/>
                <w:right w:val="none" w:sz="0" w:space="0" w:color="auto"/>
              </w:divBdr>
              <w:divsChild>
                <w:div w:id="693926821">
                  <w:marLeft w:val="0"/>
                  <w:marRight w:val="0"/>
                  <w:marTop w:val="0"/>
                  <w:marBottom w:val="0"/>
                  <w:divBdr>
                    <w:top w:val="none" w:sz="0" w:space="0" w:color="auto"/>
                    <w:left w:val="none" w:sz="0" w:space="0" w:color="auto"/>
                    <w:bottom w:val="none" w:sz="0" w:space="0" w:color="auto"/>
                    <w:right w:val="none" w:sz="0" w:space="0" w:color="auto"/>
                  </w:divBdr>
                </w:div>
                <w:div w:id="235484313">
                  <w:marLeft w:val="0"/>
                  <w:marRight w:val="0"/>
                  <w:marTop w:val="0"/>
                  <w:marBottom w:val="0"/>
                  <w:divBdr>
                    <w:top w:val="none" w:sz="0" w:space="0" w:color="auto"/>
                    <w:left w:val="none" w:sz="0" w:space="0" w:color="auto"/>
                    <w:bottom w:val="none" w:sz="0" w:space="0" w:color="auto"/>
                    <w:right w:val="none" w:sz="0" w:space="0" w:color="auto"/>
                  </w:divBdr>
                </w:div>
              </w:divsChild>
            </w:div>
            <w:div w:id="614675733">
              <w:marLeft w:val="0"/>
              <w:marRight w:val="0"/>
              <w:marTop w:val="0"/>
              <w:marBottom w:val="0"/>
              <w:divBdr>
                <w:top w:val="none" w:sz="0" w:space="0" w:color="auto"/>
                <w:left w:val="none" w:sz="0" w:space="0" w:color="auto"/>
                <w:bottom w:val="none" w:sz="0" w:space="0" w:color="auto"/>
                <w:right w:val="none" w:sz="0" w:space="0" w:color="auto"/>
              </w:divBdr>
              <w:divsChild>
                <w:div w:id="621571848">
                  <w:marLeft w:val="0"/>
                  <w:marRight w:val="0"/>
                  <w:marTop w:val="0"/>
                  <w:marBottom w:val="0"/>
                  <w:divBdr>
                    <w:top w:val="none" w:sz="0" w:space="0" w:color="auto"/>
                    <w:left w:val="none" w:sz="0" w:space="0" w:color="auto"/>
                    <w:bottom w:val="none" w:sz="0" w:space="0" w:color="auto"/>
                    <w:right w:val="none" w:sz="0" w:space="0" w:color="auto"/>
                  </w:divBdr>
                </w:div>
                <w:div w:id="900989725">
                  <w:marLeft w:val="0"/>
                  <w:marRight w:val="0"/>
                  <w:marTop w:val="0"/>
                  <w:marBottom w:val="0"/>
                  <w:divBdr>
                    <w:top w:val="none" w:sz="0" w:space="0" w:color="auto"/>
                    <w:left w:val="none" w:sz="0" w:space="0" w:color="auto"/>
                    <w:bottom w:val="none" w:sz="0" w:space="0" w:color="auto"/>
                    <w:right w:val="none" w:sz="0" w:space="0" w:color="auto"/>
                  </w:divBdr>
                </w:div>
                <w:div w:id="1792164749">
                  <w:marLeft w:val="0"/>
                  <w:marRight w:val="0"/>
                  <w:marTop w:val="0"/>
                  <w:marBottom w:val="0"/>
                  <w:divBdr>
                    <w:top w:val="none" w:sz="0" w:space="0" w:color="auto"/>
                    <w:left w:val="none" w:sz="0" w:space="0" w:color="auto"/>
                    <w:bottom w:val="none" w:sz="0" w:space="0" w:color="auto"/>
                    <w:right w:val="none" w:sz="0" w:space="0" w:color="auto"/>
                  </w:divBdr>
                </w:div>
              </w:divsChild>
            </w:div>
            <w:div w:id="737553567">
              <w:marLeft w:val="0"/>
              <w:marRight w:val="0"/>
              <w:marTop w:val="0"/>
              <w:marBottom w:val="0"/>
              <w:divBdr>
                <w:top w:val="none" w:sz="0" w:space="0" w:color="auto"/>
                <w:left w:val="none" w:sz="0" w:space="0" w:color="auto"/>
                <w:bottom w:val="none" w:sz="0" w:space="0" w:color="auto"/>
                <w:right w:val="none" w:sz="0" w:space="0" w:color="auto"/>
              </w:divBdr>
              <w:divsChild>
                <w:div w:id="2141608703">
                  <w:marLeft w:val="0"/>
                  <w:marRight w:val="0"/>
                  <w:marTop w:val="225"/>
                  <w:marBottom w:val="0"/>
                  <w:divBdr>
                    <w:top w:val="none" w:sz="0" w:space="0" w:color="auto"/>
                    <w:left w:val="none" w:sz="0" w:space="0" w:color="auto"/>
                    <w:bottom w:val="none" w:sz="0" w:space="0" w:color="auto"/>
                    <w:right w:val="none" w:sz="0" w:space="0" w:color="auto"/>
                  </w:divBdr>
                </w:div>
                <w:div w:id="481509598">
                  <w:marLeft w:val="0"/>
                  <w:marRight w:val="0"/>
                  <w:marTop w:val="0"/>
                  <w:marBottom w:val="0"/>
                  <w:divBdr>
                    <w:top w:val="none" w:sz="0" w:space="0" w:color="auto"/>
                    <w:left w:val="none" w:sz="0" w:space="0" w:color="auto"/>
                    <w:bottom w:val="none" w:sz="0" w:space="0" w:color="auto"/>
                    <w:right w:val="none" w:sz="0" w:space="0" w:color="auto"/>
                  </w:divBdr>
                </w:div>
              </w:divsChild>
            </w:div>
            <w:div w:id="1756366137">
              <w:marLeft w:val="0"/>
              <w:marRight w:val="0"/>
              <w:marTop w:val="0"/>
              <w:marBottom w:val="0"/>
              <w:divBdr>
                <w:top w:val="none" w:sz="0" w:space="0" w:color="auto"/>
                <w:left w:val="none" w:sz="0" w:space="0" w:color="auto"/>
                <w:bottom w:val="none" w:sz="0" w:space="0" w:color="auto"/>
                <w:right w:val="none" w:sz="0" w:space="0" w:color="auto"/>
              </w:divBdr>
              <w:divsChild>
                <w:div w:id="1476410998">
                  <w:marLeft w:val="0"/>
                  <w:marRight w:val="0"/>
                  <w:marTop w:val="0"/>
                  <w:marBottom w:val="0"/>
                  <w:divBdr>
                    <w:top w:val="none" w:sz="0" w:space="0" w:color="auto"/>
                    <w:left w:val="none" w:sz="0" w:space="0" w:color="auto"/>
                    <w:bottom w:val="none" w:sz="0" w:space="0" w:color="auto"/>
                    <w:right w:val="none" w:sz="0" w:space="0" w:color="auto"/>
                  </w:divBdr>
                </w:div>
                <w:div w:id="1053306308">
                  <w:marLeft w:val="0"/>
                  <w:marRight w:val="0"/>
                  <w:marTop w:val="0"/>
                  <w:marBottom w:val="0"/>
                  <w:divBdr>
                    <w:top w:val="none" w:sz="0" w:space="0" w:color="auto"/>
                    <w:left w:val="none" w:sz="0" w:space="0" w:color="auto"/>
                    <w:bottom w:val="none" w:sz="0" w:space="0" w:color="auto"/>
                    <w:right w:val="none" w:sz="0" w:space="0" w:color="auto"/>
                  </w:divBdr>
                </w:div>
                <w:div w:id="1333601079">
                  <w:marLeft w:val="0"/>
                  <w:marRight w:val="0"/>
                  <w:marTop w:val="0"/>
                  <w:marBottom w:val="0"/>
                  <w:divBdr>
                    <w:top w:val="none" w:sz="0" w:space="0" w:color="auto"/>
                    <w:left w:val="none" w:sz="0" w:space="0" w:color="auto"/>
                    <w:bottom w:val="none" w:sz="0" w:space="0" w:color="auto"/>
                    <w:right w:val="none" w:sz="0" w:space="0" w:color="auto"/>
                  </w:divBdr>
                </w:div>
                <w:div w:id="1974745425">
                  <w:marLeft w:val="0"/>
                  <w:marRight w:val="0"/>
                  <w:marTop w:val="0"/>
                  <w:marBottom w:val="0"/>
                  <w:divBdr>
                    <w:top w:val="none" w:sz="0" w:space="0" w:color="auto"/>
                    <w:left w:val="none" w:sz="0" w:space="0" w:color="auto"/>
                    <w:bottom w:val="none" w:sz="0" w:space="0" w:color="auto"/>
                    <w:right w:val="none" w:sz="0" w:space="0" w:color="auto"/>
                  </w:divBdr>
                </w:div>
                <w:div w:id="1909804484">
                  <w:marLeft w:val="0"/>
                  <w:marRight w:val="0"/>
                  <w:marTop w:val="0"/>
                  <w:marBottom w:val="0"/>
                  <w:divBdr>
                    <w:top w:val="none" w:sz="0" w:space="0" w:color="auto"/>
                    <w:left w:val="none" w:sz="0" w:space="0" w:color="auto"/>
                    <w:bottom w:val="none" w:sz="0" w:space="0" w:color="auto"/>
                    <w:right w:val="none" w:sz="0" w:space="0" w:color="auto"/>
                  </w:divBdr>
                </w:div>
                <w:div w:id="20187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4904">
      <w:bodyDiv w:val="1"/>
      <w:marLeft w:val="0"/>
      <w:marRight w:val="0"/>
      <w:marTop w:val="0"/>
      <w:marBottom w:val="0"/>
      <w:divBdr>
        <w:top w:val="none" w:sz="0" w:space="0" w:color="auto"/>
        <w:left w:val="none" w:sz="0" w:space="0" w:color="auto"/>
        <w:bottom w:val="none" w:sz="0" w:space="0" w:color="auto"/>
        <w:right w:val="none" w:sz="0" w:space="0" w:color="auto"/>
      </w:divBdr>
      <w:divsChild>
        <w:div w:id="889414732">
          <w:marLeft w:val="0"/>
          <w:marRight w:val="0"/>
          <w:marTop w:val="0"/>
          <w:marBottom w:val="0"/>
          <w:divBdr>
            <w:top w:val="none" w:sz="0" w:space="0" w:color="auto"/>
            <w:left w:val="none" w:sz="0" w:space="0" w:color="auto"/>
            <w:bottom w:val="none" w:sz="0" w:space="0" w:color="auto"/>
            <w:right w:val="none" w:sz="0" w:space="0" w:color="auto"/>
          </w:divBdr>
          <w:divsChild>
            <w:div w:id="1370299432">
              <w:marLeft w:val="0"/>
              <w:marRight w:val="0"/>
              <w:marTop w:val="0"/>
              <w:marBottom w:val="0"/>
              <w:divBdr>
                <w:top w:val="none" w:sz="0" w:space="0" w:color="auto"/>
                <w:left w:val="none" w:sz="0" w:space="0" w:color="auto"/>
                <w:bottom w:val="none" w:sz="0" w:space="0" w:color="auto"/>
                <w:right w:val="none" w:sz="0" w:space="0" w:color="auto"/>
              </w:divBdr>
              <w:divsChild>
                <w:div w:id="433403124">
                  <w:marLeft w:val="0"/>
                  <w:marRight w:val="0"/>
                  <w:marTop w:val="0"/>
                  <w:marBottom w:val="0"/>
                  <w:divBdr>
                    <w:top w:val="none" w:sz="0" w:space="0" w:color="auto"/>
                    <w:left w:val="none" w:sz="0" w:space="0" w:color="auto"/>
                    <w:bottom w:val="none" w:sz="0" w:space="0" w:color="auto"/>
                    <w:right w:val="none" w:sz="0" w:space="0" w:color="auto"/>
                  </w:divBdr>
                </w:div>
                <w:div w:id="2082484136">
                  <w:marLeft w:val="0"/>
                  <w:marRight w:val="0"/>
                  <w:marTop w:val="0"/>
                  <w:marBottom w:val="0"/>
                  <w:divBdr>
                    <w:top w:val="none" w:sz="0" w:space="0" w:color="auto"/>
                    <w:left w:val="none" w:sz="0" w:space="0" w:color="auto"/>
                    <w:bottom w:val="none" w:sz="0" w:space="0" w:color="auto"/>
                    <w:right w:val="none" w:sz="0" w:space="0" w:color="auto"/>
                  </w:divBdr>
                </w:div>
              </w:divsChild>
            </w:div>
            <w:div w:id="799999286">
              <w:marLeft w:val="0"/>
              <w:marRight w:val="0"/>
              <w:marTop w:val="0"/>
              <w:marBottom w:val="0"/>
              <w:divBdr>
                <w:top w:val="none" w:sz="0" w:space="0" w:color="auto"/>
                <w:left w:val="none" w:sz="0" w:space="0" w:color="auto"/>
                <w:bottom w:val="none" w:sz="0" w:space="0" w:color="auto"/>
                <w:right w:val="none" w:sz="0" w:space="0" w:color="auto"/>
              </w:divBdr>
              <w:divsChild>
                <w:div w:id="1195266941">
                  <w:marLeft w:val="0"/>
                  <w:marRight w:val="0"/>
                  <w:marTop w:val="0"/>
                  <w:marBottom w:val="0"/>
                  <w:divBdr>
                    <w:top w:val="none" w:sz="0" w:space="0" w:color="auto"/>
                    <w:left w:val="none" w:sz="0" w:space="0" w:color="auto"/>
                    <w:bottom w:val="none" w:sz="0" w:space="0" w:color="auto"/>
                    <w:right w:val="none" w:sz="0" w:space="0" w:color="auto"/>
                  </w:divBdr>
                </w:div>
                <w:div w:id="114448677">
                  <w:marLeft w:val="0"/>
                  <w:marRight w:val="0"/>
                  <w:marTop w:val="0"/>
                  <w:marBottom w:val="0"/>
                  <w:divBdr>
                    <w:top w:val="none" w:sz="0" w:space="0" w:color="auto"/>
                    <w:left w:val="none" w:sz="0" w:space="0" w:color="auto"/>
                    <w:bottom w:val="none" w:sz="0" w:space="0" w:color="auto"/>
                    <w:right w:val="none" w:sz="0" w:space="0" w:color="auto"/>
                  </w:divBdr>
                </w:div>
                <w:div w:id="282884222">
                  <w:marLeft w:val="0"/>
                  <w:marRight w:val="0"/>
                  <w:marTop w:val="0"/>
                  <w:marBottom w:val="0"/>
                  <w:divBdr>
                    <w:top w:val="none" w:sz="0" w:space="0" w:color="auto"/>
                    <w:left w:val="none" w:sz="0" w:space="0" w:color="auto"/>
                    <w:bottom w:val="none" w:sz="0" w:space="0" w:color="auto"/>
                    <w:right w:val="none" w:sz="0" w:space="0" w:color="auto"/>
                  </w:divBdr>
                </w:div>
              </w:divsChild>
            </w:div>
            <w:div w:id="294139434">
              <w:marLeft w:val="0"/>
              <w:marRight w:val="0"/>
              <w:marTop w:val="0"/>
              <w:marBottom w:val="0"/>
              <w:divBdr>
                <w:top w:val="none" w:sz="0" w:space="0" w:color="auto"/>
                <w:left w:val="none" w:sz="0" w:space="0" w:color="auto"/>
                <w:bottom w:val="none" w:sz="0" w:space="0" w:color="auto"/>
                <w:right w:val="none" w:sz="0" w:space="0" w:color="auto"/>
              </w:divBdr>
              <w:divsChild>
                <w:div w:id="1783112524">
                  <w:marLeft w:val="0"/>
                  <w:marRight w:val="0"/>
                  <w:marTop w:val="225"/>
                  <w:marBottom w:val="0"/>
                  <w:divBdr>
                    <w:top w:val="none" w:sz="0" w:space="0" w:color="auto"/>
                    <w:left w:val="none" w:sz="0" w:space="0" w:color="auto"/>
                    <w:bottom w:val="none" w:sz="0" w:space="0" w:color="auto"/>
                    <w:right w:val="none" w:sz="0" w:space="0" w:color="auto"/>
                  </w:divBdr>
                </w:div>
                <w:div w:id="435566720">
                  <w:marLeft w:val="0"/>
                  <w:marRight w:val="0"/>
                  <w:marTop w:val="0"/>
                  <w:marBottom w:val="0"/>
                  <w:divBdr>
                    <w:top w:val="none" w:sz="0" w:space="0" w:color="auto"/>
                    <w:left w:val="none" w:sz="0" w:space="0" w:color="auto"/>
                    <w:bottom w:val="none" w:sz="0" w:space="0" w:color="auto"/>
                    <w:right w:val="none" w:sz="0" w:space="0" w:color="auto"/>
                  </w:divBdr>
                </w:div>
              </w:divsChild>
            </w:div>
            <w:div w:id="161817101">
              <w:marLeft w:val="0"/>
              <w:marRight w:val="0"/>
              <w:marTop w:val="0"/>
              <w:marBottom w:val="0"/>
              <w:divBdr>
                <w:top w:val="none" w:sz="0" w:space="0" w:color="auto"/>
                <w:left w:val="none" w:sz="0" w:space="0" w:color="auto"/>
                <w:bottom w:val="none" w:sz="0" w:space="0" w:color="auto"/>
                <w:right w:val="none" w:sz="0" w:space="0" w:color="auto"/>
              </w:divBdr>
              <w:divsChild>
                <w:div w:id="54863300">
                  <w:marLeft w:val="0"/>
                  <w:marRight w:val="0"/>
                  <w:marTop w:val="0"/>
                  <w:marBottom w:val="0"/>
                  <w:divBdr>
                    <w:top w:val="none" w:sz="0" w:space="0" w:color="auto"/>
                    <w:left w:val="none" w:sz="0" w:space="0" w:color="auto"/>
                    <w:bottom w:val="none" w:sz="0" w:space="0" w:color="auto"/>
                    <w:right w:val="none" w:sz="0" w:space="0" w:color="auto"/>
                  </w:divBdr>
                </w:div>
                <w:div w:id="1679499427">
                  <w:marLeft w:val="0"/>
                  <w:marRight w:val="0"/>
                  <w:marTop w:val="0"/>
                  <w:marBottom w:val="0"/>
                  <w:divBdr>
                    <w:top w:val="none" w:sz="0" w:space="0" w:color="auto"/>
                    <w:left w:val="none" w:sz="0" w:space="0" w:color="auto"/>
                    <w:bottom w:val="none" w:sz="0" w:space="0" w:color="auto"/>
                    <w:right w:val="none" w:sz="0" w:space="0" w:color="auto"/>
                  </w:divBdr>
                </w:div>
                <w:div w:id="482163828">
                  <w:marLeft w:val="0"/>
                  <w:marRight w:val="0"/>
                  <w:marTop w:val="0"/>
                  <w:marBottom w:val="0"/>
                  <w:divBdr>
                    <w:top w:val="none" w:sz="0" w:space="0" w:color="auto"/>
                    <w:left w:val="none" w:sz="0" w:space="0" w:color="auto"/>
                    <w:bottom w:val="none" w:sz="0" w:space="0" w:color="auto"/>
                    <w:right w:val="none" w:sz="0" w:space="0" w:color="auto"/>
                  </w:divBdr>
                </w:div>
                <w:div w:id="1525172354">
                  <w:marLeft w:val="0"/>
                  <w:marRight w:val="0"/>
                  <w:marTop w:val="0"/>
                  <w:marBottom w:val="0"/>
                  <w:divBdr>
                    <w:top w:val="none" w:sz="0" w:space="0" w:color="auto"/>
                    <w:left w:val="none" w:sz="0" w:space="0" w:color="auto"/>
                    <w:bottom w:val="none" w:sz="0" w:space="0" w:color="auto"/>
                    <w:right w:val="none" w:sz="0" w:space="0" w:color="auto"/>
                  </w:divBdr>
                </w:div>
                <w:div w:id="1361205309">
                  <w:marLeft w:val="0"/>
                  <w:marRight w:val="0"/>
                  <w:marTop w:val="0"/>
                  <w:marBottom w:val="0"/>
                  <w:divBdr>
                    <w:top w:val="none" w:sz="0" w:space="0" w:color="auto"/>
                    <w:left w:val="none" w:sz="0" w:space="0" w:color="auto"/>
                    <w:bottom w:val="none" w:sz="0" w:space="0" w:color="auto"/>
                    <w:right w:val="none" w:sz="0" w:space="0" w:color="auto"/>
                  </w:divBdr>
                </w:div>
                <w:div w:id="10687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5659">
      <w:bodyDiv w:val="1"/>
      <w:marLeft w:val="0"/>
      <w:marRight w:val="0"/>
      <w:marTop w:val="0"/>
      <w:marBottom w:val="0"/>
      <w:divBdr>
        <w:top w:val="none" w:sz="0" w:space="0" w:color="auto"/>
        <w:left w:val="none" w:sz="0" w:space="0" w:color="auto"/>
        <w:bottom w:val="none" w:sz="0" w:space="0" w:color="auto"/>
        <w:right w:val="none" w:sz="0" w:space="0" w:color="auto"/>
      </w:divBdr>
      <w:divsChild>
        <w:div w:id="375005042">
          <w:marLeft w:val="0"/>
          <w:marRight w:val="0"/>
          <w:marTop w:val="0"/>
          <w:marBottom w:val="0"/>
          <w:divBdr>
            <w:top w:val="none" w:sz="0" w:space="0" w:color="auto"/>
            <w:left w:val="none" w:sz="0" w:space="0" w:color="auto"/>
            <w:bottom w:val="none" w:sz="0" w:space="0" w:color="auto"/>
            <w:right w:val="none" w:sz="0" w:space="0" w:color="auto"/>
          </w:divBdr>
          <w:divsChild>
            <w:div w:id="184096320">
              <w:marLeft w:val="0"/>
              <w:marRight w:val="0"/>
              <w:marTop w:val="0"/>
              <w:marBottom w:val="0"/>
              <w:divBdr>
                <w:top w:val="none" w:sz="0" w:space="0" w:color="auto"/>
                <w:left w:val="none" w:sz="0" w:space="0" w:color="auto"/>
                <w:bottom w:val="none" w:sz="0" w:space="0" w:color="auto"/>
                <w:right w:val="none" w:sz="0" w:space="0" w:color="auto"/>
              </w:divBdr>
              <w:divsChild>
                <w:div w:id="364864606">
                  <w:marLeft w:val="0"/>
                  <w:marRight w:val="0"/>
                  <w:marTop w:val="0"/>
                  <w:marBottom w:val="0"/>
                  <w:divBdr>
                    <w:top w:val="none" w:sz="0" w:space="0" w:color="auto"/>
                    <w:left w:val="none" w:sz="0" w:space="0" w:color="auto"/>
                    <w:bottom w:val="none" w:sz="0" w:space="0" w:color="auto"/>
                    <w:right w:val="none" w:sz="0" w:space="0" w:color="auto"/>
                  </w:divBdr>
                  <w:divsChild>
                    <w:div w:id="1930458004">
                      <w:marLeft w:val="0"/>
                      <w:marRight w:val="0"/>
                      <w:marTop w:val="0"/>
                      <w:marBottom w:val="0"/>
                      <w:divBdr>
                        <w:top w:val="none" w:sz="0" w:space="0" w:color="auto"/>
                        <w:left w:val="none" w:sz="0" w:space="0" w:color="auto"/>
                        <w:bottom w:val="none" w:sz="0" w:space="0" w:color="auto"/>
                        <w:right w:val="none" w:sz="0" w:space="0" w:color="auto"/>
                      </w:divBdr>
                      <w:divsChild>
                        <w:div w:id="522284803">
                          <w:marLeft w:val="0"/>
                          <w:marRight w:val="0"/>
                          <w:marTop w:val="0"/>
                          <w:marBottom w:val="0"/>
                          <w:divBdr>
                            <w:top w:val="none" w:sz="0" w:space="0" w:color="auto"/>
                            <w:left w:val="none" w:sz="0" w:space="0" w:color="auto"/>
                            <w:bottom w:val="none" w:sz="0" w:space="0" w:color="auto"/>
                            <w:right w:val="none" w:sz="0" w:space="0" w:color="auto"/>
                          </w:divBdr>
                          <w:divsChild>
                            <w:div w:id="2109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javascript:window.close()"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452</Words>
  <Characters>2581</Characters>
  <Application>Microsoft Office Word</Application>
  <DocSecurity>0</DocSecurity>
  <Lines>21</Lines>
  <Paragraphs>6</Paragraphs>
  <ScaleCrop>false</ScaleCrop>
  <Company>Toshiba</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 Nenni</dc:creator>
  <cp:lastModifiedBy>Kathi Nenni</cp:lastModifiedBy>
  <cp:revision>3</cp:revision>
  <cp:lastPrinted>2011-10-13T15:11:00Z</cp:lastPrinted>
  <dcterms:created xsi:type="dcterms:W3CDTF">2011-10-13T15:10:00Z</dcterms:created>
  <dcterms:modified xsi:type="dcterms:W3CDTF">2011-10-13T15:14:00Z</dcterms:modified>
</cp:coreProperties>
</file>